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5741F" w14:textId="1C1807EC" w:rsidR="009A2C4C" w:rsidRPr="00AB2A84" w:rsidRDefault="009A2C4C" w:rsidP="009A2C4C">
      <w:pPr>
        <w:jc w:val="center"/>
        <w:rPr>
          <w:rFonts w:ascii="Tahoma" w:hAnsi="Tahoma" w:cs="Tahoma"/>
          <w:sz w:val="22"/>
          <w:szCs w:val="22"/>
          <w:u w:val="single"/>
        </w:rPr>
      </w:pPr>
    </w:p>
    <w:p w14:paraId="3A9489DA" w14:textId="79F438CB" w:rsidR="009A2C4C" w:rsidRPr="00AB2A84" w:rsidRDefault="009A2C4C" w:rsidP="009A2C4C">
      <w:pPr>
        <w:jc w:val="center"/>
        <w:rPr>
          <w:rFonts w:ascii="Tahoma" w:hAnsi="Tahoma" w:cs="Tahoma"/>
          <w:b/>
          <w:sz w:val="22"/>
          <w:szCs w:val="22"/>
          <w:u w:val="single"/>
        </w:rPr>
      </w:pPr>
      <w:r w:rsidRPr="00AB2A84">
        <w:rPr>
          <w:rFonts w:ascii="Tahoma" w:hAnsi="Tahoma" w:cs="Tahoma"/>
          <w:b/>
          <w:sz w:val="22"/>
          <w:szCs w:val="22"/>
          <w:u w:val="single"/>
        </w:rPr>
        <w:t>MINUTES OF THE</w:t>
      </w:r>
      <w:r w:rsidR="000F02A4">
        <w:rPr>
          <w:rFonts w:ascii="Tahoma" w:hAnsi="Tahoma" w:cs="Tahoma"/>
          <w:b/>
          <w:sz w:val="22"/>
          <w:szCs w:val="22"/>
          <w:u w:val="single"/>
        </w:rPr>
        <w:t xml:space="preserve"> </w:t>
      </w:r>
      <w:r w:rsidR="000B7445">
        <w:rPr>
          <w:rFonts w:ascii="Tahoma" w:hAnsi="Tahoma" w:cs="Tahoma"/>
          <w:b/>
          <w:sz w:val="22"/>
          <w:szCs w:val="22"/>
          <w:u w:val="single"/>
        </w:rPr>
        <w:t xml:space="preserve">EXTRA </w:t>
      </w:r>
      <w:r w:rsidRPr="00AB2A84">
        <w:rPr>
          <w:rFonts w:ascii="Tahoma" w:hAnsi="Tahoma" w:cs="Tahoma"/>
          <w:b/>
          <w:sz w:val="22"/>
          <w:szCs w:val="22"/>
          <w:u w:val="single"/>
        </w:rPr>
        <w:t xml:space="preserve">ORDINARY MEETING OF TEYNHAM PARISH COUNCIL HELD ON </w:t>
      </w:r>
      <w:r w:rsidR="003727F2">
        <w:rPr>
          <w:rFonts w:ascii="Tahoma" w:hAnsi="Tahoma" w:cs="Tahoma"/>
          <w:b/>
          <w:sz w:val="22"/>
          <w:szCs w:val="22"/>
          <w:u w:val="single"/>
        </w:rPr>
        <w:t xml:space="preserve">TUESDAY </w:t>
      </w:r>
      <w:r w:rsidR="00F47D02">
        <w:rPr>
          <w:rFonts w:ascii="Tahoma" w:hAnsi="Tahoma" w:cs="Tahoma"/>
          <w:b/>
          <w:sz w:val="22"/>
          <w:szCs w:val="22"/>
          <w:u w:val="single"/>
        </w:rPr>
        <w:t>7</w:t>
      </w:r>
      <w:r w:rsidR="00F47D02" w:rsidRPr="00F47D02">
        <w:rPr>
          <w:rFonts w:ascii="Tahoma" w:hAnsi="Tahoma" w:cs="Tahoma"/>
          <w:b/>
          <w:sz w:val="22"/>
          <w:szCs w:val="22"/>
          <w:u w:val="single"/>
          <w:vertAlign w:val="superscript"/>
        </w:rPr>
        <w:t>TH</w:t>
      </w:r>
      <w:r w:rsidR="00F47D02">
        <w:rPr>
          <w:rFonts w:ascii="Tahoma" w:hAnsi="Tahoma" w:cs="Tahoma"/>
          <w:b/>
          <w:sz w:val="22"/>
          <w:szCs w:val="22"/>
          <w:u w:val="single"/>
        </w:rPr>
        <w:t xml:space="preserve"> JULY</w:t>
      </w:r>
      <w:r w:rsidR="000F02A4">
        <w:rPr>
          <w:rFonts w:ascii="Tahoma" w:hAnsi="Tahoma" w:cs="Tahoma"/>
          <w:b/>
          <w:sz w:val="22"/>
          <w:szCs w:val="22"/>
          <w:u w:val="single"/>
        </w:rPr>
        <w:t xml:space="preserve"> 2026</w:t>
      </w:r>
      <w:r w:rsidRPr="00AB2A84">
        <w:rPr>
          <w:rFonts w:ascii="Tahoma" w:hAnsi="Tahoma" w:cs="Tahoma"/>
          <w:b/>
          <w:sz w:val="22"/>
          <w:szCs w:val="22"/>
          <w:u w:val="single"/>
        </w:rPr>
        <w:t xml:space="preserve"> AT TEYNHAM </w:t>
      </w:r>
      <w:r w:rsidR="002A04DA">
        <w:rPr>
          <w:rFonts w:ascii="Tahoma" w:hAnsi="Tahoma" w:cs="Tahoma"/>
          <w:b/>
          <w:sz w:val="22"/>
          <w:szCs w:val="22"/>
          <w:u w:val="single"/>
        </w:rPr>
        <w:t>COMMUNITY HALL</w:t>
      </w:r>
      <w:r w:rsidR="000F02A4">
        <w:rPr>
          <w:rFonts w:ascii="Tahoma" w:hAnsi="Tahoma" w:cs="Tahoma"/>
          <w:b/>
          <w:sz w:val="22"/>
          <w:szCs w:val="22"/>
          <w:u w:val="single"/>
        </w:rPr>
        <w:t xml:space="preserve">, </w:t>
      </w:r>
      <w:r w:rsidR="002A04DA">
        <w:rPr>
          <w:rFonts w:ascii="Tahoma" w:hAnsi="Tahoma" w:cs="Tahoma"/>
          <w:b/>
          <w:sz w:val="22"/>
          <w:szCs w:val="22"/>
          <w:u w:val="single"/>
        </w:rPr>
        <w:t>89 STATION ROAD</w:t>
      </w:r>
      <w:r w:rsidR="000F02A4">
        <w:rPr>
          <w:rFonts w:ascii="Tahoma" w:hAnsi="Tahoma" w:cs="Tahoma"/>
          <w:b/>
          <w:sz w:val="22"/>
          <w:szCs w:val="22"/>
          <w:u w:val="single"/>
        </w:rPr>
        <w:t xml:space="preserve">, TEYNHAM </w:t>
      </w:r>
      <w:r w:rsidR="000B7445">
        <w:rPr>
          <w:rFonts w:ascii="Tahoma" w:hAnsi="Tahoma" w:cs="Tahoma"/>
          <w:b/>
          <w:sz w:val="22"/>
          <w:szCs w:val="22"/>
          <w:u w:val="single"/>
        </w:rPr>
        <w:t>AT 7PM.</w:t>
      </w:r>
    </w:p>
    <w:p w14:paraId="6F7939B3" w14:textId="77777777" w:rsidR="009A2C4C" w:rsidRPr="00AB2A84" w:rsidRDefault="009A2C4C" w:rsidP="009A2C4C">
      <w:pPr>
        <w:rPr>
          <w:rFonts w:ascii="Tahoma" w:hAnsi="Tahoma" w:cs="Tahoma"/>
          <w:b/>
          <w:sz w:val="22"/>
          <w:szCs w:val="22"/>
          <w:u w:val="single"/>
        </w:rPr>
      </w:pPr>
    </w:p>
    <w:p w14:paraId="18A78024" w14:textId="77777777" w:rsidR="009A2C4C" w:rsidRPr="004F5C91" w:rsidRDefault="009A2C4C" w:rsidP="009A2C4C">
      <w:pPr>
        <w:rPr>
          <w:rFonts w:ascii="Tahoma" w:hAnsi="Tahoma" w:cs="Tahoma"/>
          <w:b/>
          <w:sz w:val="22"/>
          <w:szCs w:val="22"/>
        </w:rPr>
      </w:pPr>
    </w:p>
    <w:p w14:paraId="6CEB9F25" w14:textId="408EE477" w:rsidR="009A2C4C" w:rsidRPr="004F5C91" w:rsidRDefault="009A2C4C" w:rsidP="009A2C4C">
      <w:pPr>
        <w:rPr>
          <w:rFonts w:ascii="Tahoma" w:hAnsi="Tahoma" w:cs="Tahoma"/>
          <w:sz w:val="22"/>
          <w:szCs w:val="22"/>
        </w:rPr>
      </w:pPr>
      <w:r w:rsidRPr="004F5C91">
        <w:rPr>
          <w:rFonts w:ascii="Tahoma" w:hAnsi="Tahoma" w:cs="Tahoma"/>
          <w:b/>
          <w:sz w:val="22"/>
          <w:szCs w:val="22"/>
        </w:rPr>
        <w:t>Present:</w:t>
      </w:r>
      <w:r w:rsidRPr="004F5C91">
        <w:rPr>
          <w:rFonts w:ascii="Tahoma" w:hAnsi="Tahoma" w:cs="Tahoma"/>
          <w:sz w:val="22"/>
          <w:szCs w:val="22"/>
        </w:rPr>
        <w:t xml:space="preserve"> </w:t>
      </w:r>
      <w:r w:rsidR="000A22C1">
        <w:rPr>
          <w:rFonts w:ascii="Tahoma" w:hAnsi="Tahoma" w:cs="Tahoma"/>
          <w:sz w:val="22"/>
          <w:szCs w:val="22"/>
        </w:rPr>
        <w:t xml:space="preserve"> </w:t>
      </w:r>
      <w:r w:rsidR="000B7445">
        <w:rPr>
          <w:rFonts w:ascii="Tahoma" w:hAnsi="Tahoma" w:cs="Tahoma"/>
          <w:sz w:val="22"/>
          <w:szCs w:val="22"/>
        </w:rPr>
        <w:t xml:space="preserve">Cllr Barnett, </w:t>
      </w:r>
      <w:r w:rsidR="005E76F3">
        <w:rPr>
          <w:rFonts w:ascii="Tahoma" w:hAnsi="Tahoma" w:cs="Tahoma"/>
          <w:sz w:val="22"/>
          <w:szCs w:val="22"/>
        </w:rPr>
        <w:t xml:space="preserve">Cllr Dixon (arrived at 8.10pm – train running late), </w:t>
      </w:r>
      <w:r w:rsidR="001705D8" w:rsidRPr="004F5C91">
        <w:rPr>
          <w:rFonts w:ascii="Tahoma" w:hAnsi="Tahoma" w:cs="Tahoma"/>
          <w:sz w:val="22"/>
          <w:szCs w:val="22"/>
        </w:rPr>
        <w:t xml:space="preserve">Cllr Jessup, </w:t>
      </w:r>
      <w:r w:rsidR="003727F2">
        <w:rPr>
          <w:rFonts w:ascii="Tahoma" w:hAnsi="Tahoma" w:cs="Tahoma"/>
          <w:sz w:val="22"/>
          <w:szCs w:val="22"/>
        </w:rPr>
        <w:t xml:space="preserve">Cllr Parr, </w:t>
      </w:r>
      <w:r w:rsidR="005E76F3">
        <w:rPr>
          <w:rFonts w:ascii="Tahoma" w:hAnsi="Tahoma" w:cs="Tahoma"/>
          <w:sz w:val="22"/>
          <w:szCs w:val="22"/>
        </w:rPr>
        <w:t xml:space="preserve">Cllr Saromi, </w:t>
      </w:r>
      <w:r w:rsidR="001705D8" w:rsidRPr="004F5C91">
        <w:rPr>
          <w:rFonts w:ascii="Tahoma" w:hAnsi="Tahoma" w:cs="Tahoma"/>
          <w:sz w:val="22"/>
          <w:szCs w:val="22"/>
        </w:rPr>
        <w:t>Cllr Townson</w:t>
      </w:r>
      <w:r w:rsidR="00901238" w:rsidRPr="004F5C91">
        <w:rPr>
          <w:rFonts w:ascii="Tahoma" w:hAnsi="Tahoma" w:cs="Tahoma"/>
          <w:sz w:val="22"/>
          <w:szCs w:val="22"/>
        </w:rPr>
        <w:t xml:space="preserve"> (Chair</w:t>
      </w:r>
      <w:r w:rsidR="00E1140F" w:rsidRPr="004F5C91">
        <w:rPr>
          <w:rFonts w:ascii="Tahoma" w:hAnsi="Tahoma" w:cs="Tahoma"/>
          <w:sz w:val="22"/>
          <w:szCs w:val="22"/>
        </w:rPr>
        <w:t>man</w:t>
      </w:r>
      <w:r w:rsidR="00AD6391">
        <w:rPr>
          <w:rFonts w:ascii="Tahoma" w:hAnsi="Tahoma" w:cs="Tahoma"/>
          <w:sz w:val="22"/>
          <w:szCs w:val="22"/>
        </w:rPr>
        <w:t>)</w:t>
      </w:r>
      <w:r w:rsidR="000F02A4">
        <w:rPr>
          <w:rFonts w:ascii="Tahoma" w:hAnsi="Tahoma" w:cs="Tahoma"/>
          <w:sz w:val="22"/>
          <w:szCs w:val="22"/>
        </w:rPr>
        <w:t xml:space="preserve">. </w:t>
      </w:r>
      <w:r w:rsidR="003727F2">
        <w:rPr>
          <w:rFonts w:ascii="Tahoma" w:hAnsi="Tahoma" w:cs="Tahoma"/>
          <w:sz w:val="22"/>
          <w:szCs w:val="22"/>
        </w:rPr>
        <w:t xml:space="preserve">and </w:t>
      </w:r>
      <w:r w:rsidR="000F02A4">
        <w:rPr>
          <w:rFonts w:ascii="Tahoma" w:hAnsi="Tahoma" w:cs="Tahoma"/>
          <w:sz w:val="22"/>
          <w:szCs w:val="22"/>
        </w:rPr>
        <w:t>Clerk – Hayley Steel.</w:t>
      </w:r>
    </w:p>
    <w:p w14:paraId="264545E1" w14:textId="77777777" w:rsidR="009A2C4C" w:rsidRPr="004F5C91" w:rsidRDefault="009A2C4C" w:rsidP="009A2C4C">
      <w:pPr>
        <w:rPr>
          <w:rFonts w:ascii="Tahoma" w:hAnsi="Tahoma" w:cs="Tahoma"/>
          <w:sz w:val="22"/>
          <w:szCs w:val="22"/>
        </w:rPr>
      </w:pPr>
    </w:p>
    <w:p w14:paraId="4A9690E5" w14:textId="7B658C49" w:rsidR="009A2C4C" w:rsidRPr="004F5C91" w:rsidRDefault="009A2C4C" w:rsidP="009A2C4C">
      <w:pPr>
        <w:rPr>
          <w:rFonts w:ascii="Tahoma" w:hAnsi="Tahoma" w:cs="Tahoma"/>
          <w:sz w:val="22"/>
          <w:szCs w:val="22"/>
        </w:rPr>
      </w:pPr>
      <w:r w:rsidRPr="004F5C91">
        <w:rPr>
          <w:rFonts w:ascii="Tahoma" w:hAnsi="Tahoma" w:cs="Tahoma"/>
          <w:b/>
          <w:sz w:val="22"/>
          <w:szCs w:val="22"/>
        </w:rPr>
        <w:t>Absent:</w:t>
      </w:r>
      <w:r w:rsidRPr="004F5C91">
        <w:rPr>
          <w:rFonts w:ascii="Tahoma" w:hAnsi="Tahoma" w:cs="Tahoma"/>
          <w:sz w:val="22"/>
          <w:szCs w:val="22"/>
        </w:rPr>
        <w:t xml:space="preserve"> </w:t>
      </w:r>
      <w:r w:rsidR="002A04DA">
        <w:rPr>
          <w:rFonts w:ascii="Tahoma" w:hAnsi="Tahoma" w:cs="Tahoma"/>
          <w:sz w:val="22"/>
          <w:szCs w:val="22"/>
        </w:rPr>
        <w:t>Cllr Sharman</w:t>
      </w:r>
    </w:p>
    <w:p w14:paraId="7920F993" w14:textId="77777777" w:rsidR="00DD111B" w:rsidRDefault="00DD111B" w:rsidP="00DD111B">
      <w:pPr>
        <w:tabs>
          <w:tab w:val="left" w:pos="1744"/>
        </w:tabs>
        <w:rPr>
          <w:rFonts w:ascii="Tahoma" w:hAnsi="Tahoma" w:cs="Tahoma"/>
          <w:sz w:val="22"/>
          <w:szCs w:val="22"/>
        </w:rPr>
      </w:pPr>
    </w:p>
    <w:p w14:paraId="765EDF28" w14:textId="77777777" w:rsidR="000F02A4" w:rsidRPr="000F02A4" w:rsidRDefault="000F02A4" w:rsidP="000F02A4">
      <w:pPr>
        <w:numPr>
          <w:ilvl w:val="0"/>
          <w:numId w:val="76"/>
        </w:numPr>
        <w:overflowPunct w:val="0"/>
        <w:autoSpaceDE w:val="0"/>
        <w:autoSpaceDN w:val="0"/>
        <w:adjustRightInd w:val="0"/>
        <w:textAlignment w:val="baseline"/>
        <w:rPr>
          <w:rFonts w:ascii="Tahoma" w:hAnsi="Tahoma" w:cs="Tahoma"/>
          <w:b/>
          <w:bCs/>
          <w:sz w:val="22"/>
          <w:szCs w:val="22"/>
        </w:rPr>
      </w:pPr>
      <w:r w:rsidRPr="000F02A4">
        <w:rPr>
          <w:rFonts w:ascii="Tahoma" w:hAnsi="Tahoma" w:cs="Tahoma"/>
          <w:b/>
          <w:bCs/>
          <w:sz w:val="22"/>
          <w:szCs w:val="22"/>
        </w:rPr>
        <w:t>Apologies for absence.</w:t>
      </w:r>
    </w:p>
    <w:p w14:paraId="2B7A4E7E" w14:textId="77777777" w:rsidR="000F02A4" w:rsidRDefault="000F02A4" w:rsidP="000F02A4">
      <w:pPr>
        <w:overflowPunct w:val="0"/>
        <w:autoSpaceDE w:val="0"/>
        <w:autoSpaceDN w:val="0"/>
        <w:adjustRightInd w:val="0"/>
        <w:textAlignment w:val="baseline"/>
        <w:rPr>
          <w:rFonts w:ascii="Tahoma" w:hAnsi="Tahoma" w:cs="Tahoma"/>
          <w:sz w:val="22"/>
          <w:szCs w:val="22"/>
        </w:rPr>
      </w:pPr>
    </w:p>
    <w:p w14:paraId="4AC89431" w14:textId="7A6D960B" w:rsidR="000F02A4" w:rsidRDefault="003727F2" w:rsidP="002A04DA">
      <w:pPr>
        <w:overflowPunct w:val="0"/>
        <w:autoSpaceDE w:val="0"/>
        <w:autoSpaceDN w:val="0"/>
        <w:adjustRightInd w:val="0"/>
        <w:ind w:left="360"/>
        <w:textAlignment w:val="baseline"/>
        <w:rPr>
          <w:rFonts w:ascii="Tahoma" w:hAnsi="Tahoma" w:cs="Tahoma"/>
          <w:sz w:val="22"/>
          <w:szCs w:val="22"/>
        </w:rPr>
      </w:pPr>
      <w:r>
        <w:rPr>
          <w:rFonts w:ascii="Tahoma" w:hAnsi="Tahoma" w:cs="Tahoma"/>
          <w:sz w:val="22"/>
          <w:szCs w:val="22"/>
        </w:rPr>
        <w:t xml:space="preserve">Cllr </w:t>
      </w:r>
      <w:r w:rsidR="005E76F3">
        <w:rPr>
          <w:rFonts w:ascii="Tahoma" w:hAnsi="Tahoma" w:cs="Tahoma"/>
          <w:sz w:val="22"/>
          <w:szCs w:val="22"/>
        </w:rPr>
        <w:t>Mann, Cllr Macdonald</w:t>
      </w:r>
      <w:r w:rsidR="000B7445">
        <w:rPr>
          <w:rFonts w:ascii="Tahoma" w:hAnsi="Tahoma" w:cs="Tahoma"/>
          <w:sz w:val="22"/>
          <w:szCs w:val="22"/>
        </w:rPr>
        <w:t xml:space="preserve">, </w:t>
      </w:r>
      <w:r w:rsidR="000F02A4">
        <w:rPr>
          <w:rFonts w:ascii="Tahoma" w:hAnsi="Tahoma" w:cs="Tahoma"/>
          <w:sz w:val="22"/>
          <w:szCs w:val="22"/>
        </w:rPr>
        <w:t xml:space="preserve">SBC </w:t>
      </w:r>
      <w:r w:rsidR="005E76F3">
        <w:rPr>
          <w:rFonts w:ascii="Tahoma" w:hAnsi="Tahoma" w:cs="Tahoma"/>
          <w:sz w:val="22"/>
          <w:szCs w:val="22"/>
        </w:rPr>
        <w:t>Bowen</w:t>
      </w:r>
      <w:r w:rsidR="000B7445">
        <w:rPr>
          <w:rFonts w:ascii="Tahoma" w:hAnsi="Tahoma" w:cs="Tahoma"/>
          <w:sz w:val="22"/>
          <w:szCs w:val="22"/>
        </w:rPr>
        <w:t xml:space="preserve"> </w:t>
      </w:r>
      <w:r w:rsidR="000F02A4">
        <w:rPr>
          <w:rFonts w:ascii="Tahoma" w:hAnsi="Tahoma" w:cs="Tahoma"/>
          <w:sz w:val="22"/>
          <w:szCs w:val="22"/>
        </w:rPr>
        <w:t>and KCC Lehman.</w:t>
      </w:r>
    </w:p>
    <w:p w14:paraId="77B1F094" w14:textId="77777777" w:rsidR="000F02A4" w:rsidRPr="00745C1A" w:rsidRDefault="000F02A4" w:rsidP="000F02A4">
      <w:pPr>
        <w:overflowPunct w:val="0"/>
        <w:autoSpaceDE w:val="0"/>
        <w:autoSpaceDN w:val="0"/>
        <w:adjustRightInd w:val="0"/>
        <w:ind w:left="360"/>
        <w:textAlignment w:val="baseline"/>
        <w:rPr>
          <w:rFonts w:ascii="Tahoma" w:hAnsi="Tahoma" w:cs="Tahoma"/>
          <w:sz w:val="22"/>
          <w:szCs w:val="22"/>
        </w:rPr>
      </w:pPr>
    </w:p>
    <w:p w14:paraId="30A3F885" w14:textId="77777777" w:rsidR="000F02A4" w:rsidRDefault="000F02A4" w:rsidP="000F02A4">
      <w:pPr>
        <w:numPr>
          <w:ilvl w:val="0"/>
          <w:numId w:val="76"/>
        </w:numPr>
        <w:overflowPunct w:val="0"/>
        <w:autoSpaceDE w:val="0"/>
        <w:autoSpaceDN w:val="0"/>
        <w:adjustRightInd w:val="0"/>
        <w:textAlignment w:val="baseline"/>
        <w:rPr>
          <w:rFonts w:ascii="Tahoma" w:hAnsi="Tahoma" w:cs="Tahoma"/>
          <w:b/>
          <w:bCs/>
          <w:sz w:val="22"/>
          <w:szCs w:val="22"/>
        </w:rPr>
      </w:pPr>
      <w:r w:rsidRPr="000F02A4">
        <w:rPr>
          <w:rFonts w:ascii="Tahoma" w:hAnsi="Tahoma" w:cs="Tahoma"/>
          <w:b/>
          <w:bCs/>
          <w:sz w:val="22"/>
          <w:szCs w:val="22"/>
        </w:rPr>
        <w:t>Declarations of Interests on Items on the Agenda.</w:t>
      </w:r>
    </w:p>
    <w:p w14:paraId="70D8A309" w14:textId="77777777" w:rsidR="000F02A4" w:rsidRDefault="000F02A4" w:rsidP="000F02A4">
      <w:pPr>
        <w:overflowPunct w:val="0"/>
        <w:autoSpaceDE w:val="0"/>
        <w:autoSpaceDN w:val="0"/>
        <w:adjustRightInd w:val="0"/>
        <w:textAlignment w:val="baseline"/>
        <w:rPr>
          <w:rFonts w:ascii="Tahoma" w:hAnsi="Tahoma" w:cs="Tahoma"/>
          <w:b/>
          <w:bCs/>
          <w:sz w:val="22"/>
          <w:szCs w:val="22"/>
        </w:rPr>
      </w:pPr>
    </w:p>
    <w:p w14:paraId="369B937C" w14:textId="1D5E2434" w:rsidR="000F02A4" w:rsidRPr="000F02A4" w:rsidRDefault="000F02A4" w:rsidP="000F02A4">
      <w:pPr>
        <w:overflowPunct w:val="0"/>
        <w:autoSpaceDE w:val="0"/>
        <w:autoSpaceDN w:val="0"/>
        <w:adjustRightInd w:val="0"/>
        <w:ind w:left="360"/>
        <w:textAlignment w:val="baseline"/>
        <w:rPr>
          <w:rFonts w:ascii="Tahoma" w:hAnsi="Tahoma" w:cs="Tahoma"/>
          <w:sz w:val="22"/>
          <w:szCs w:val="22"/>
        </w:rPr>
      </w:pPr>
      <w:r w:rsidRPr="000F02A4">
        <w:rPr>
          <w:rFonts w:ascii="Tahoma" w:hAnsi="Tahoma" w:cs="Tahoma"/>
          <w:sz w:val="22"/>
          <w:szCs w:val="22"/>
        </w:rPr>
        <w:t>None.</w:t>
      </w:r>
    </w:p>
    <w:p w14:paraId="68404C00" w14:textId="77777777" w:rsidR="000F02A4" w:rsidRPr="000F02A4" w:rsidRDefault="000F02A4" w:rsidP="000F02A4">
      <w:pPr>
        <w:overflowPunct w:val="0"/>
        <w:autoSpaceDE w:val="0"/>
        <w:autoSpaceDN w:val="0"/>
        <w:adjustRightInd w:val="0"/>
        <w:ind w:left="360"/>
        <w:textAlignment w:val="baseline"/>
        <w:rPr>
          <w:rFonts w:ascii="Tahoma" w:hAnsi="Tahoma" w:cs="Tahoma"/>
          <w:b/>
          <w:bCs/>
          <w:sz w:val="22"/>
          <w:szCs w:val="22"/>
        </w:rPr>
      </w:pPr>
    </w:p>
    <w:p w14:paraId="1D81CAE1" w14:textId="77777777" w:rsidR="000F02A4" w:rsidRDefault="000F02A4" w:rsidP="000F02A4">
      <w:pPr>
        <w:numPr>
          <w:ilvl w:val="0"/>
          <w:numId w:val="76"/>
        </w:numPr>
        <w:overflowPunct w:val="0"/>
        <w:autoSpaceDE w:val="0"/>
        <w:autoSpaceDN w:val="0"/>
        <w:adjustRightInd w:val="0"/>
        <w:textAlignment w:val="baseline"/>
        <w:rPr>
          <w:rFonts w:ascii="Tahoma" w:hAnsi="Tahoma" w:cs="Tahoma"/>
          <w:b/>
          <w:bCs/>
          <w:sz w:val="22"/>
          <w:szCs w:val="22"/>
        </w:rPr>
      </w:pPr>
      <w:r w:rsidRPr="000F02A4">
        <w:rPr>
          <w:rFonts w:ascii="Tahoma" w:hAnsi="Tahoma" w:cs="Tahoma"/>
          <w:b/>
          <w:bCs/>
          <w:sz w:val="22"/>
          <w:szCs w:val="22"/>
        </w:rPr>
        <w:t>To confirm that any changes to the Registers of Interests have been forwarded to the Monitoring Officer.</w:t>
      </w:r>
    </w:p>
    <w:p w14:paraId="5E88A08F" w14:textId="77777777" w:rsidR="000F02A4" w:rsidRDefault="000F02A4" w:rsidP="000F02A4">
      <w:pPr>
        <w:overflowPunct w:val="0"/>
        <w:autoSpaceDE w:val="0"/>
        <w:autoSpaceDN w:val="0"/>
        <w:adjustRightInd w:val="0"/>
        <w:textAlignment w:val="baseline"/>
        <w:rPr>
          <w:rFonts w:ascii="Tahoma" w:hAnsi="Tahoma" w:cs="Tahoma"/>
          <w:b/>
          <w:bCs/>
          <w:sz w:val="22"/>
          <w:szCs w:val="22"/>
        </w:rPr>
      </w:pPr>
    </w:p>
    <w:p w14:paraId="077140D2" w14:textId="60535555" w:rsidR="000F02A4" w:rsidRDefault="000B7445" w:rsidP="000F02A4">
      <w:pPr>
        <w:overflowPunct w:val="0"/>
        <w:autoSpaceDE w:val="0"/>
        <w:autoSpaceDN w:val="0"/>
        <w:adjustRightInd w:val="0"/>
        <w:ind w:left="360"/>
        <w:textAlignment w:val="baseline"/>
        <w:rPr>
          <w:rFonts w:ascii="Tahoma" w:hAnsi="Tahoma" w:cs="Tahoma"/>
          <w:sz w:val="22"/>
          <w:szCs w:val="22"/>
        </w:rPr>
      </w:pPr>
      <w:r>
        <w:rPr>
          <w:rFonts w:ascii="Tahoma" w:hAnsi="Tahoma" w:cs="Tahoma"/>
          <w:sz w:val="22"/>
          <w:szCs w:val="22"/>
        </w:rPr>
        <w:t>SBC have not updated them.</w:t>
      </w:r>
    </w:p>
    <w:p w14:paraId="6B34ADF8" w14:textId="77777777" w:rsidR="005E76F3" w:rsidRDefault="005E76F3" w:rsidP="000F02A4">
      <w:pPr>
        <w:overflowPunct w:val="0"/>
        <w:autoSpaceDE w:val="0"/>
        <w:autoSpaceDN w:val="0"/>
        <w:adjustRightInd w:val="0"/>
        <w:ind w:left="360"/>
        <w:textAlignment w:val="baseline"/>
        <w:rPr>
          <w:rFonts w:ascii="Tahoma" w:hAnsi="Tahoma" w:cs="Tahoma"/>
          <w:sz w:val="22"/>
          <w:szCs w:val="22"/>
        </w:rPr>
      </w:pPr>
    </w:p>
    <w:p w14:paraId="39FD8382" w14:textId="77777777" w:rsidR="005E76F3" w:rsidRDefault="005E76F3" w:rsidP="005E76F3">
      <w:pPr>
        <w:numPr>
          <w:ilvl w:val="0"/>
          <w:numId w:val="76"/>
        </w:numPr>
        <w:overflowPunct w:val="0"/>
        <w:autoSpaceDE w:val="0"/>
        <w:autoSpaceDN w:val="0"/>
        <w:adjustRightInd w:val="0"/>
        <w:textAlignment w:val="baseline"/>
        <w:rPr>
          <w:rFonts w:ascii="Tahoma" w:hAnsi="Tahoma" w:cs="Tahoma"/>
          <w:b/>
          <w:bCs/>
          <w:color w:val="000000"/>
          <w:sz w:val="22"/>
          <w:szCs w:val="22"/>
        </w:rPr>
      </w:pPr>
      <w:r w:rsidRPr="005E76F3">
        <w:rPr>
          <w:rFonts w:ascii="Tahoma" w:hAnsi="Tahoma" w:cs="Tahoma"/>
          <w:b/>
          <w:bCs/>
          <w:color w:val="000000"/>
          <w:sz w:val="22"/>
          <w:szCs w:val="22"/>
        </w:rPr>
        <w:t>Public Session for 20 minutes to allow members of the public and Councillors with pecuniary interests to speak for no more than three minutes in respect of the business on the agenda.  A question shall not require a response at the meeting nor start a debate on the question.</w:t>
      </w:r>
    </w:p>
    <w:p w14:paraId="5B9568DE" w14:textId="77777777" w:rsidR="005E76F3" w:rsidRDefault="005E76F3" w:rsidP="005E76F3">
      <w:pPr>
        <w:overflowPunct w:val="0"/>
        <w:autoSpaceDE w:val="0"/>
        <w:autoSpaceDN w:val="0"/>
        <w:adjustRightInd w:val="0"/>
        <w:textAlignment w:val="baseline"/>
        <w:rPr>
          <w:rFonts w:ascii="Tahoma" w:hAnsi="Tahoma" w:cs="Tahoma"/>
          <w:b/>
          <w:bCs/>
          <w:color w:val="000000"/>
          <w:sz w:val="22"/>
          <w:szCs w:val="22"/>
        </w:rPr>
      </w:pPr>
    </w:p>
    <w:p w14:paraId="227965EE" w14:textId="2EBC8820" w:rsidR="005E76F3" w:rsidRDefault="005E76F3" w:rsidP="005E76F3">
      <w:pPr>
        <w:overflowPunct w:val="0"/>
        <w:autoSpaceDE w:val="0"/>
        <w:autoSpaceDN w:val="0"/>
        <w:adjustRightInd w:val="0"/>
        <w:ind w:left="360"/>
        <w:textAlignment w:val="baseline"/>
        <w:rPr>
          <w:rFonts w:ascii="Tahoma" w:hAnsi="Tahoma" w:cs="Tahoma"/>
          <w:color w:val="000000"/>
          <w:sz w:val="22"/>
          <w:szCs w:val="22"/>
        </w:rPr>
      </w:pPr>
      <w:r w:rsidRPr="005E76F3">
        <w:rPr>
          <w:rFonts w:ascii="Tahoma" w:hAnsi="Tahoma" w:cs="Tahoma"/>
          <w:color w:val="000000"/>
          <w:sz w:val="22"/>
          <w:szCs w:val="22"/>
        </w:rPr>
        <w:t>A member of the public talked about the WI offer to run the kitchen at the drop</w:t>
      </w:r>
      <w:r w:rsidR="00F47D02">
        <w:rPr>
          <w:rFonts w:ascii="Tahoma" w:hAnsi="Tahoma" w:cs="Tahoma"/>
          <w:color w:val="000000"/>
          <w:sz w:val="22"/>
          <w:szCs w:val="22"/>
        </w:rPr>
        <w:t>-</w:t>
      </w:r>
      <w:r w:rsidRPr="005E76F3">
        <w:rPr>
          <w:rFonts w:ascii="Tahoma" w:hAnsi="Tahoma" w:cs="Tahoma"/>
          <w:color w:val="000000"/>
          <w:sz w:val="22"/>
          <w:szCs w:val="22"/>
        </w:rPr>
        <w:t>in</w:t>
      </w:r>
      <w:r w:rsidR="00F47D02">
        <w:rPr>
          <w:rFonts w:ascii="Tahoma" w:hAnsi="Tahoma" w:cs="Tahoma"/>
          <w:color w:val="000000"/>
          <w:sz w:val="22"/>
          <w:szCs w:val="22"/>
        </w:rPr>
        <w:t>-</w:t>
      </w:r>
      <w:r w:rsidRPr="005E76F3">
        <w:rPr>
          <w:rFonts w:ascii="Tahoma" w:hAnsi="Tahoma" w:cs="Tahoma"/>
          <w:color w:val="000000"/>
          <w:sz w:val="22"/>
          <w:szCs w:val="22"/>
        </w:rPr>
        <w:t>café sessions every other Friday.  Cllr Townson advised that this is on the agenda later on.</w:t>
      </w:r>
    </w:p>
    <w:p w14:paraId="43B90A12" w14:textId="77777777" w:rsidR="005E76F3" w:rsidRPr="005E76F3" w:rsidRDefault="005E76F3" w:rsidP="005E76F3">
      <w:pPr>
        <w:overflowPunct w:val="0"/>
        <w:autoSpaceDE w:val="0"/>
        <w:autoSpaceDN w:val="0"/>
        <w:adjustRightInd w:val="0"/>
        <w:ind w:left="360"/>
        <w:textAlignment w:val="baseline"/>
        <w:rPr>
          <w:rFonts w:ascii="Tahoma" w:hAnsi="Tahoma" w:cs="Tahoma"/>
          <w:color w:val="000000"/>
          <w:sz w:val="22"/>
          <w:szCs w:val="22"/>
        </w:rPr>
      </w:pPr>
    </w:p>
    <w:p w14:paraId="4DAAE6F8" w14:textId="77777777" w:rsidR="005E76F3" w:rsidRDefault="005E76F3" w:rsidP="005E76F3">
      <w:pPr>
        <w:numPr>
          <w:ilvl w:val="0"/>
          <w:numId w:val="76"/>
        </w:numPr>
        <w:overflowPunct w:val="0"/>
        <w:autoSpaceDE w:val="0"/>
        <w:autoSpaceDN w:val="0"/>
        <w:adjustRightInd w:val="0"/>
        <w:textAlignment w:val="baseline"/>
        <w:rPr>
          <w:rFonts w:ascii="Tahoma" w:hAnsi="Tahoma" w:cs="Tahoma"/>
          <w:b/>
          <w:bCs/>
          <w:color w:val="000000"/>
          <w:sz w:val="22"/>
          <w:szCs w:val="22"/>
        </w:rPr>
      </w:pPr>
      <w:r w:rsidRPr="005E76F3">
        <w:rPr>
          <w:rFonts w:ascii="Tahoma" w:hAnsi="Tahoma" w:cs="Tahoma"/>
          <w:b/>
          <w:bCs/>
          <w:color w:val="000000"/>
          <w:sz w:val="22"/>
          <w:szCs w:val="22"/>
        </w:rPr>
        <w:t>Receive brief update from ward and county councillor(s) on items relating to the parish of Teynham (total of 5 mins, max) </w:t>
      </w:r>
    </w:p>
    <w:p w14:paraId="7C5F5A7A" w14:textId="77777777" w:rsidR="005E76F3" w:rsidRDefault="005E76F3" w:rsidP="005E76F3">
      <w:pPr>
        <w:overflowPunct w:val="0"/>
        <w:autoSpaceDE w:val="0"/>
        <w:autoSpaceDN w:val="0"/>
        <w:adjustRightInd w:val="0"/>
        <w:textAlignment w:val="baseline"/>
        <w:rPr>
          <w:rFonts w:ascii="Tahoma" w:hAnsi="Tahoma" w:cs="Tahoma"/>
          <w:b/>
          <w:bCs/>
          <w:color w:val="000000"/>
          <w:sz w:val="22"/>
          <w:szCs w:val="22"/>
        </w:rPr>
      </w:pPr>
    </w:p>
    <w:p w14:paraId="4C21BC91" w14:textId="3D1BFCC6" w:rsidR="005E76F3" w:rsidRPr="00DE6CC4" w:rsidRDefault="005E76F3" w:rsidP="005E76F3">
      <w:pPr>
        <w:overflowPunct w:val="0"/>
        <w:autoSpaceDE w:val="0"/>
        <w:autoSpaceDN w:val="0"/>
        <w:adjustRightInd w:val="0"/>
        <w:ind w:left="360"/>
        <w:textAlignment w:val="baseline"/>
        <w:rPr>
          <w:rFonts w:ascii="Tahoma" w:hAnsi="Tahoma" w:cs="Tahoma"/>
          <w:color w:val="000000"/>
          <w:sz w:val="22"/>
          <w:szCs w:val="22"/>
        </w:rPr>
      </w:pPr>
      <w:r w:rsidRPr="00DE6CC4">
        <w:rPr>
          <w:rFonts w:ascii="Tahoma" w:hAnsi="Tahoma" w:cs="Tahoma"/>
          <w:color w:val="000000"/>
          <w:sz w:val="22"/>
          <w:szCs w:val="22"/>
        </w:rPr>
        <w:t xml:space="preserve">SBC Speed gave the following </w:t>
      </w:r>
      <w:proofErr w:type="gramStart"/>
      <w:r w:rsidRPr="00DE6CC4">
        <w:rPr>
          <w:rFonts w:ascii="Tahoma" w:hAnsi="Tahoma" w:cs="Tahoma"/>
          <w:color w:val="000000"/>
          <w:sz w:val="22"/>
          <w:szCs w:val="22"/>
        </w:rPr>
        <w:t>updates:-</w:t>
      </w:r>
      <w:proofErr w:type="gramEnd"/>
    </w:p>
    <w:p w14:paraId="71038860" w14:textId="77777777" w:rsidR="005E76F3" w:rsidRPr="00DE6CC4" w:rsidRDefault="005E76F3" w:rsidP="005E76F3">
      <w:pPr>
        <w:overflowPunct w:val="0"/>
        <w:autoSpaceDE w:val="0"/>
        <w:autoSpaceDN w:val="0"/>
        <w:adjustRightInd w:val="0"/>
        <w:ind w:left="360"/>
        <w:textAlignment w:val="baseline"/>
        <w:rPr>
          <w:rFonts w:ascii="Tahoma" w:hAnsi="Tahoma" w:cs="Tahoma"/>
          <w:color w:val="000000"/>
          <w:sz w:val="22"/>
          <w:szCs w:val="22"/>
        </w:rPr>
      </w:pPr>
    </w:p>
    <w:p w14:paraId="509B35C6" w14:textId="25D1A0B2" w:rsidR="005E76F3" w:rsidRPr="00DE6CC4" w:rsidRDefault="005E76F3" w:rsidP="005E76F3">
      <w:pPr>
        <w:pStyle w:val="ListParagraph"/>
        <w:numPr>
          <w:ilvl w:val="0"/>
          <w:numId w:val="123"/>
        </w:numPr>
        <w:overflowPunct w:val="0"/>
        <w:autoSpaceDE w:val="0"/>
        <w:autoSpaceDN w:val="0"/>
        <w:adjustRightInd w:val="0"/>
        <w:textAlignment w:val="baseline"/>
        <w:rPr>
          <w:rFonts w:ascii="Tahoma" w:hAnsi="Tahoma" w:cs="Tahoma"/>
          <w:color w:val="000000"/>
          <w:sz w:val="22"/>
          <w:szCs w:val="22"/>
        </w:rPr>
      </w:pPr>
      <w:r w:rsidRPr="00DE6CC4">
        <w:rPr>
          <w:rFonts w:ascii="Tahoma" w:hAnsi="Tahoma" w:cs="Tahoma"/>
          <w:color w:val="000000"/>
          <w:sz w:val="22"/>
          <w:szCs w:val="22"/>
        </w:rPr>
        <w:t>Swale Planning are close to getting s resolution with the retrospective planning application at the old Barber Shop.  He thinks that Planning Officer will refuse the retrospective application.  This would send a strong message to the Community that you cannot make changes and then seek planning permission.</w:t>
      </w:r>
    </w:p>
    <w:p w14:paraId="26BB26B7" w14:textId="78903305" w:rsidR="005E76F3" w:rsidRPr="00DE6CC4" w:rsidRDefault="005E76F3" w:rsidP="005E76F3">
      <w:pPr>
        <w:pStyle w:val="ListParagraph"/>
        <w:numPr>
          <w:ilvl w:val="0"/>
          <w:numId w:val="123"/>
        </w:numPr>
        <w:overflowPunct w:val="0"/>
        <w:autoSpaceDE w:val="0"/>
        <w:autoSpaceDN w:val="0"/>
        <w:adjustRightInd w:val="0"/>
        <w:textAlignment w:val="baseline"/>
        <w:rPr>
          <w:rFonts w:ascii="Tahoma" w:hAnsi="Tahoma" w:cs="Tahoma"/>
          <w:color w:val="000000"/>
          <w:sz w:val="22"/>
          <w:szCs w:val="22"/>
        </w:rPr>
      </w:pPr>
      <w:r w:rsidRPr="00DE6CC4">
        <w:rPr>
          <w:rFonts w:ascii="Tahoma" w:hAnsi="Tahoma" w:cs="Tahoma"/>
          <w:color w:val="000000"/>
          <w:sz w:val="22"/>
          <w:szCs w:val="22"/>
        </w:rPr>
        <w:t>LGR – Local Government Reorganisation is ongoing.</w:t>
      </w:r>
    </w:p>
    <w:p w14:paraId="2243A0FB" w14:textId="15701C4C" w:rsidR="005E76F3" w:rsidRPr="00DE6CC4" w:rsidRDefault="005E76F3" w:rsidP="005E76F3">
      <w:pPr>
        <w:pStyle w:val="ListParagraph"/>
        <w:numPr>
          <w:ilvl w:val="0"/>
          <w:numId w:val="123"/>
        </w:numPr>
        <w:overflowPunct w:val="0"/>
        <w:autoSpaceDE w:val="0"/>
        <w:autoSpaceDN w:val="0"/>
        <w:adjustRightInd w:val="0"/>
        <w:textAlignment w:val="baseline"/>
        <w:rPr>
          <w:rFonts w:ascii="Tahoma" w:hAnsi="Tahoma" w:cs="Tahoma"/>
          <w:sz w:val="22"/>
          <w:szCs w:val="22"/>
        </w:rPr>
      </w:pPr>
      <w:proofErr w:type="spellStart"/>
      <w:r w:rsidRPr="00DE6CC4">
        <w:rPr>
          <w:rFonts w:ascii="Tahoma" w:hAnsi="Tahoma" w:cs="Tahoma"/>
          <w:color w:val="000000"/>
          <w:sz w:val="22"/>
          <w:szCs w:val="22"/>
        </w:rPr>
        <w:t>Highsted</w:t>
      </w:r>
      <w:proofErr w:type="spellEnd"/>
      <w:r w:rsidRPr="00DE6CC4">
        <w:rPr>
          <w:rFonts w:ascii="Tahoma" w:hAnsi="Tahoma" w:cs="Tahoma"/>
          <w:color w:val="000000"/>
          <w:sz w:val="22"/>
          <w:szCs w:val="22"/>
        </w:rPr>
        <w:t xml:space="preserve"> Planning Inquiry – Planning Inspector has sent her report to the </w:t>
      </w:r>
      <w:r w:rsidRPr="00DE6CC4">
        <w:rPr>
          <w:rFonts w:ascii="Tahoma" w:hAnsi="Tahoma" w:cs="Tahoma"/>
          <w:sz w:val="22"/>
          <w:szCs w:val="22"/>
        </w:rPr>
        <w:t>Secretary of State and we hope for a decision August/Se</w:t>
      </w:r>
      <w:r w:rsidR="00DE6CC4">
        <w:rPr>
          <w:rFonts w:ascii="Tahoma" w:hAnsi="Tahoma" w:cs="Tahoma"/>
          <w:sz w:val="22"/>
          <w:szCs w:val="22"/>
        </w:rPr>
        <w:t>p</w:t>
      </w:r>
      <w:r w:rsidRPr="00DE6CC4">
        <w:rPr>
          <w:rFonts w:ascii="Tahoma" w:hAnsi="Tahoma" w:cs="Tahoma"/>
          <w:sz w:val="22"/>
          <w:szCs w:val="22"/>
        </w:rPr>
        <w:t>tember.</w:t>
      </w:r>
    </w:p>
    <w:p w14:paraId="36907B01" w14:textId="539F88CB" w:rsidR="005E76F3" w:rsidRPr="009F3F7F" w:rsidRDefault="005E76F3" w:rsidP="005E76F3">
      <w:pPr>
        <w:pStyle w:val="ListParagraph"/>
        <w:numPr>
          <w:ilvl w:val="0"/>
          <w:numId w:val="123"/>
        </w:numPr>
        <w:overflowPunct w:val="0"/>
        <w:autoSpaceDE w:val="0"/>
        <w:autoSpaceDN w:val="0"/>
        <w:adjustRightInd w:val="0"/>
        <w:textAlignment w:val="baseline"/>
        <w:rPr>
          <w:rFonts w:ascii="Tahoma" w:hAnsi="Tahoma" w:cs="Tahoma"/>
          <w:sz w:val="22"/>
          <w:szCs w:val="22"/>
        </w:rPr>
      </w:pPr>
      <w:r w:rsidRPr="009F3F7F">
        <w:rPr>
          <w:rFonts w:ascii="Tahoma" w:hAnsi="Tahoma" w:cs="Tahoma"/>
          <w:sz w:val="22"/>
          <w:szCs w:val="22"/>
        </w:rPr>
        <w:t xml:space="preserve">Swale Planning </w:t>
      </w:r>
      <w:r w:rsidR="00DE6CC4" w:rsidRPr="009F3F7F">
        <w:rPr>
          <w:rFonts w:ascii="Tahoma" w:hAnsi="Tahoma" w:cs="Tahoma"/>
          <w:sz w:val="22"/>
          <w:szCs w:val="22"/>
        </w:rPr>
        <w:t xml:space="preserve">objected to planning reforms for local councils </w:t>
      </w:r>
    </w:p>
    <w:p w14:paraId="5D95C968" w14:textId="204A4E11" w:rsidR="00DE6CC4" w:rsidRPr="00DE6CC4" w:rsidRDefault="00DE6CC4" w:rsidP="005E76F3">
      <w:pPr>
        <w:pStyle w:val="ListParagraph"/>
        <w:numPr>
          <w:ilvl w:val="0"/>
          <w:numId w:val="123"/>
        </w:numPr>
        <w:overflowPunct w:val="0"/>
        <w:autoSpaceDE w:val="0"/>
        <w:autoSpaceDN w:val="0"/>
        <w:adjustRightInd w:val="0"/>
        <w:textAlignment w:val="baseline"/>
        <w:rPr>
          <w:rFonts w:ascii="Tahoma" w:hAnsi="Tahoma" w:cs="Tahoma"/>
          <w:sz w:val="22"/>
          <w:szCs w:val="22"/>
        </w:rPr>
      </w:pPr>
      <w:r w:rsidRPr="00DE6CC4">
        <w:rPr>
          <w:rFonts w:ascii="Tahoma" w:hAnsi="Tahoma" w:cs="Tahoma"/>
          <w:sz w:val="22"/>
          <w:szCs w:val="22"/>
        </w:rPr>
        <w:t xml:space="preserve">A member of the public thanked Cllr Speed for his service to </w:t>
      </w:r>
      <w:proofErr w:type="spellStart"/>
      <w:r w:rsidRPr="00DE6CC4">
        <w:rPr>
          <w:rFonts w:ascii="Tahoma" w:hAnsi="Tahoma" w:cs="Tahoma"/>
          <w:sz w:val="22"/>
          <w:szCs w:val="22"/>
        </w:rPr>
        <w:t>Lynsted</w:t>
      </w:r>
      <w:proofErr w:type="spellEnd"/>
      <w:r w:rsidRPr="00DE6CC4">
        <w:rPr>
          <w:rFonts w:ascii="Tahoma" w:hAnsi="Tahoma" w:cs="Tahoma"/>
          <w:sz w:val="22"/>
          <w:szCs w:val="22"/>
        </w:rPr>
        <w:t xml:space="preserve"> with Kingsdown Parish Council now that he has stepped down.</w:t>
      </w:r>
    </w:p>
    <w:p w14:paraId="3DF05676" w14:textId="77777777" w:rsidR="00DE6CC4" w:rsidRDefault="00DE6CC4" w:rsidP="00DE6CC4">
      <w:pPr>
        <w:overflowPunct w:val="0"/>
        <w:autoSpaceDE w:val="0"/>
        <w:autoSpaceDN w:val="0"/>
        <w:adjustRightInd w:val="0"/>
        <w:textAlignment w:val="baseline"/>
        <w:rPr>
          <w:rFonts w:ascii="Tahoma" w:hAnsi="Tahoma" w:cs="Tahoma"/>
          <w:color w:val="EE0000"/>
          <w:sz w:val="22"/>
          <w:szCs w:val="22"/>
        </w:rPr>
      </w:pPr>
    </w:p>
    <w:p w14:paraId="76614982" w14:textId="77777777" w:rsidR="00DE6CC4" w:rsidRDefault="00DE6CC4" w:rsidP="00DE6CC4">
      <w:pPr>
        <w:overflowPunct w:val="0"/>
        <w:autoSpaceDE w:val="0"/>
        <w:autoSpaceDN w:val="0"/>
        <w:adjustRightInd w:val="0"/>
        <w:textAlignment w:val="baseline"/>
        <w:rPr>
          <w:rFonts w:ascii="Tahoma" w:hAnsi="Tahoma" w:cs="Tahoma"/>
          <w:color w:val="EE0000"/>
          <w:sz w:val="22"/>
          <w:szCs w:val="22"/>
        </w:rPr>
      </w:pPr>
    </w:p>
    <w:p w14:paraId="03315C32" w14:textId="77777777" w:rsidR="00DE6CC4" w:rsidRDefault="00DE6CC4" w:rsidP="00DE6CC4">
      <w:pPr>
        <w:overflowPunct w:val="0"/>
        <w:autoSpaceDE w:val="0"/>
        <w:autoSpaceDN w:val="0"/>
        <w:adjustRightInd w:val="0"/>
        <w:textAlignment w:val="baseline"/>
        <w:rPr>
          <w:rFonts w:ascii="Tahoma" w:hAnsi="Tahoma" w:cs="Tahoma"/>
          <w:color w:val="EE0000"/>
          <w:sz w:val="22"/>
          <w:szCs w:val="22"/>
        </w:rPr>
      </w:pPr>
    </w:p>
    <w:p w14:paraId="089680EF" w14:textId="77777777" w:rsidR="00DE6CC4" w:rsidRDefault="00DE6CC4" w:rsidP="00DE6CC4">
      <w:pPr>
        <w:overflowPunct w:val="0"/>
        <w:autoSpaceDE w:val="0"/>
        <w:autoSpaceDN w:val="0"/>
        <w:adjustRightInd w:val="0"/>
        <w:textAlignment w:val="baseline"/>
        <w:rPr>
          <w:rFonts w:ascii="Tahoma" w:hAnsi="Tahoma" w:cs="Tahoma"/>
          <w:color w:val="EE0000"/>
          <w:sz w:val="22"/>
          <w:szCs w:val="22"/>
        </w:rPr>
      </w:pPr>
    </w:p>
    <w:p w14:paraId="67B3A107" w14:textId="77777777" w:rsidR="00DE6CC4" w:rsidRDefault="00DE6CC4" w:rsidP="00DE6CC4">
      <w:pPr>
        <w:numPr>
          <w:ilvl w:val="0"/>
          <w:numId w:val="76"/>
        </w:numPr>
        <w:overflowPunct w:val="0"/>
        <w:autoSpaceDE w:val="0"/>
        <w:autoSpaceDN w:val="0"/>
        <w:adjustRightInd w:val="0"/>
        <w:textAlignment w:val="baseline"/>
        <w:rPr>
          <w:rFonts w:ascii="Tahoma" w:hAnsi="Tahoma" w:cs="Tahoma"/>
          <w:b/>
          <w:bCs/>
          <w:color w:val="000000"/>
          <w:sz w:val="22"/>
          <w:szCs w:val="22"/>
        </w:rPr>
      </w:pPr>
      <w:r w:rsidRPr="00DE6CC4">
        <w:rPr>
          <w:rFonts w:ascii="Tahoma" w:hAnsi="Tahoma" w:cs="Tahoma"/>
          <w:b/>
          <w:bCs/>
          <w:color w:val="000000"/>
          <w:sz w:val="22"/>
          <w:szCs w:val="22"/>
        </w:rPr>
        <w:lastRenderedPageBreak/>
        <w:t>To approve the minutes of the Extra Ordinary Parish Council Meeting on 16</w:t>
      </w:r>
      <w:r w:rsidRPr="00DE6CC4">
        <w:rPr>
          <w:rFonts w:ascii="Tahoma" w:hAnsi="Tahoma" w:cs="Tahoma"/>
          <w:b/>
          <w:bCs/>
          <w:color w:val="000000"/>
          <w:sz w:val="22"/>
          <w:szCs w:val="22"/>
          <w:vertAlign w:val="superscript"/>
        </w:rPr>
        <w:t>th</w:t>
      </w:r>
      <w:r w:rsidRPr="00DE6CC4">
        <w:rPr>
          <w:rFonts w:ascii="Tahoma" w:hAnsi="Tahoma" w:cs="Tahoma"/>
          <w:b/>
          <w:bCs/>
          <w:color w:val="000000"/>
          <w:sz w:val="22"/>
          <w:szCs w:val="22"/>
        </w:rPr>
        <w:t xml:space="preserve"> June 2026.</w:t>
      </w:r>
    </w:p>
    <w:p w14:paraId="34793BA2" w14:textId="77777777" w:rsidR="00DE6CC4" w:rsidRDefault="00DE6CC4" w:rsidP="00DE6CC4">
      <w:pPr>
        <w:overflowPunct w:val="0"/>
        <w:autoSpaceDE w:val="0"/>
        <w:autoSpaceDN w:val="0"/>
        <w:adjustRightInd w:val="0"/>
        <w:textAlignment w:val="baseline"/>
        <w:rPr>
          <w:rFonts w:ascii="Tahoma" w:hAnsi="Tahoma" w:cs="Tahoma"/>
          <w:b/>
          <w:bCs/>
          <w:color w:val="000000"/>
          <w:sz w:val="22"/>
          <w:szCs w:val="22"/>
        </w:rPr>
      </w:pPr>
    </w:p>
    <w:p w14:paraId="30596B0C" w14:textId="3F1E00A1" w:rsidR="00DE6CC4" w:rsidRPr="00DE6CC4" w:rsidRDefault="00DE6CC4" w:rsidP="00DE6CC4">
      <w:pPr>
        <w:overflowPunct w:val="0"/>
        <w:autoSpaceDE w:val="0"/>
        <w:autoSpaceDN w:val="0"/>
        <w:adjustRightInd w:val="0"/>
        <w:ind w:left="360"/>
        <w:textAlignment w:val="baseline"/>
        <w:rPr>
          <w:rFonts w:ascii="Tahoma" w:hAnsi="Tahoma" w:cs="Tahoma"/>
          <w:color w:val="000000"/>
          <w:sz w:val="22"/>
          <w:szCs w:val="22"/>
        </w:rPr>
      </w:pPr>
      <w:r w:rsidRPr="00DE6CC4">
        <w:rPr>
          <w:rFonts w:ascii="Tahoma" w:hAnsi="Tahoma" w:cs="Tahoma"/>
          <w:color w:val="000000"/>
          <w:sz w:val="22"/>
          <w:szCs w:val="22"/>
        </w:rPr>
        <w:t xml:space="preserve">It was moved by Cllr Barnett, seconded by Cllr Parr and </w:t>
      </w:r>
    </w:p>
    <w:p w14:paraId="29493928" w14:textId="77777777" w:rsidR="00DE6CC4" w:rsidRPr="00DE6CC4" w:rsidRDefault="00DE6CC4" w:rsidP="00DE6CC4">
      <w:pPr>
        <w:overflowPunct w:val="0"/>
        <w:autoSpaceDE w:val="0"/>
        <w:autoSpaceDN w:val="0"/>
        <w:adjustRightInd w:val="0"/>
        <w:ind w:left="360"/>
        <w:textAlignment w:val="baseline"/>
        <w:rPr>
          <w:rFonts w:ascii="Tahoma" w:hAnsi="Tahoma" w:cs="Tahoma"/>
          <w:color w:val="000000"/>
          <w:sz w:val="22"/>
          <w:szCs w:val="22"/>
        </w:rPr>
      </w:pPr>
    </w:p>
    <w:p w14:paraId="389A009B" w14:textId="552953B3" w:rsidR="00DE6CC4" w:rsidRPr="00DE6CC4" w:rsidRDefault="00DE6CC4" w:rsidP="00DE6CC4">
      <w:pPr>
        <w:overflowPunct w:val="0"/>
        <w:autoSpaceDE w:val="0"/>
        <w:autoSpaceDN w:val="0"/>
        <w:adjustRightInd w:val="0"/>
        <w:ind w:left="360"/>
        <w:textAlignment w:val="baseline"/>
        <w:rPr>
          <w:rFonts w:ascii="Tahoma" w:hAnsi="Tahoma" w:cs="Tahoma"/>
          <w:color w:val="000000"/>
          <w:sz w:val="22"/>
          <w:szCs w:val="22"/>
        </w:rPr>
      </w:pPr>
      <w:r w:rsidRPr="00DE6CC4">
        <w:rPr>
          <w:rFonts w:ascii="Tahoma" w:hAnsi="Tahoma" w:cs="Tahoma"/>
          <w:b/>
          <w:bCs/>
          <w:color w:val="000000"/>
          <w:sz w:val="22"/>
          <w:szCs w:val="22"/>
        </w:rPr>
        <w:t>RESOLVED:</w:t>
      </w:r>
      <w:r w:rsidRPr="00DE6CC4">
        <w:rPr>
          <w:rFonts w:ascii="Tahoma" w:hAnsi="Tahoma" w:cs="Tahoma"/>
          <w:color w:val="000000"/>
          <w:sz w:val="22"/>
          <w:szCs w:val="22"/>
        </w:rPr>
        <w:t xml:space="preserve"> “That Teynham Parish Council approve the minutes of the Extra Ordinary Parish Council Meeting on 16</w:t>
      </w:r>
      <w:r w:rsidRPr="00DE6CC4">
        <w:rPr>
          <w:rFonts w:ascii="Tahoma" w:hAnsi="Tahoma" w:cs="Tahoma"/>
          <w:color w:val="000000"/>
          <w:sz w:val="22"/>
          <w:szCs w:val="22"/>
          <w:vertAlign w:val="superscript"/>
        </w:rPr>
        <w:t>th</w:t>
      </w:r>
      <w:r w:rsidRPr="00DE6CC4">
        <w:rPr>
          <w:rFonts w:ascii="Tahoma" w:hAnsi="Tahoma" w:cs="Tahoma"/>
          <w:color w:val="000000"/>
          <w:sz w:val="22"/>
          <w:szCs w:val="22"/>
        </w:rPr>
        <w:t xml:space="preserve"> June 2026 as a true record.”</w:t>
      </w:r>
    </w:p>
    <w:p w14:paraId="2C5F54B7" w14:textId="77777777" w:rsidR="00DE6CC4" w:rsidRPr="00DE6CC4" w:rsidRDefault="00DE6CC4" w:rsidP="00DE6CC4">
      <w:pPr>
        <w:overflowPunct w:val="0"/>
        <w:autoSpaceDE w:val="0"/>
        <w:autoSpaceDN w:val="0"/>
        <w:adjustRightInd w:val="0"/>
        <w:ind w:left="360"/>
        <w:textAlignment w:val="baseline"/>
        <w:rPr>
          <w:rFonts w:ascii="Tahoma" w:hAnsi="Tahoma" w:cs="Tahoma"/>
          <w:b/>
          <w:bCs/>
          <w:color w:val="000000"/>
          <w:sz w:val="22"/>
          <w:szCs w:val="22"/>
        </w:rPr>
      </w:pPr>
    </w:p>
    <w:p w14:paraId="71356F71" w14:textId="77777777" w:rsidR="00DE6CC4" w:rsidRDefault="00DE6CC4" w:rsidP="00DE6CC4">
      <w:pPr>
        <w:numPr>
          <w:ilvl w:val="0"/>
          <w:numId w:val="76"/>
        </w:numPr>
        <w:overflowPunct w:val="0"/>
        <w:autoSpaceDE w:val="0"/>
        <w:autoSpaceDN w:val="0"/>
        <w:adjustRightInd w:val="0"/>
        <w:textAlignment w:val="baseline"/>
        <w:rPr>
          <w:rFonts w:ascii="Tahoma" w:hAnsi="Tahoma" w:cs="Tahoma"/>
          <w:b/>
          <w:bCs/>
          <w:color w:val="000000"/>
          <w:sz w:val="22"/>
          <w:szCs w:val="22"/>
        </w:rPr>
      </w:pPr>
      <w:r w:rsidRPr="00DE6CC4">
        <w:rPr>
          <w:rFonts w:ascii="Tahoma" w:hAnsi="Tahoma" w:cs="Tahoma"/>
          <w:b/>
          <w:bCs/>
          <w:color w:val="000000"/>
          <w:sz w:val="22"/>
          <w:szCs w:val="22"/>
        </w:rPr>
        <w:t>Matters arising.</w:t>
      </w:r>
    </w:p>
    <w:p w14:paraId="52B72E9B" w14:textId="77777777" w:rsidR="00DE6CC4" w:rsidRDefault="00DE6CC4" w:rsidP="00DE6CC4">
      <w:pPr>
        <w:overflowPunct w:val="0"/>
        <w:autoSpaceDE w:val="0"/>
        <w:autoSpaceDN w:val="0"/>
        <w:adjustRightInd w:val="0"/>
        <w:textAlignment w:val="baseline"/>
        <w:rPr>
          <w:rFonts w:ascii="Tahoma" w:hAnsi="Tahoma" w:cs="Tahoma"/>
          <w:b/>
          <w:bCs/>
          <w:color w:val="000000"/>
          <w:sz w:val="22"/>
          <w:szCs w:val="22"/>
        </w:rPr>
      </w:pPr>
    </w:p>
    <w:p w14:paraId="51D53226" w14:textId="37838F50" w:rsidR="00DE6CC4" w:rsidRPr="00DE6CC4" w:rsidRDefault="00DE6CC4" w:rsidP="00DE6CC4">
      <w:pPr>
        <w:overflowPunct w:val="0"/>
        <w:autoSpaceDE w:val="0"/>
        <w:autoSpaceDN w:val="0"/>
        <w:adjustRightInd w:val="0"/>
        <w:ind w:left="360"/>
        <w:textAlignment w:val="baseline"/>
        <w:rPr>
          <w:rFonts w:ascii="Tahoma" w:hAnsi="Tahoma" w:cs="Tahoma"/>
          <w:color w:val="000000"/>
          <w:sz w:val="22"/>
          <w:szCs w:val="22"/>
        </w:rPr>
      </w:pPr>
      <w:r w:rsidRPr="00DE6CC4">
        <w:rPr>
          <w:rFonts w:ascii="Tahoma" w:hAnsi="Tahoma" w:cs="Tahoma"/>
          <w:color w:val="000000"/>
          <w:sz w:val="22"/>
          <w:szCs w:val="22"/>
        </w:rPr>
        <w:t>Noted with minor change to spelling of Frognal Place on page 1 agenda item 5.</w:t>
      </w:r>
    </w:p>
    <w:p w14:paraId="38496EAE" w14:textId="77777777" w:rsidR="00DE6CC4" w:rsidRPr="00DE6CC4" w:rsidRDefault="00DE6CC4" w:rsidP="00DE6CC4">
      <w:pPr>
        <w:overflowPunct w:val="0"/>
        <w:autoSpaceDE w:val="0"/>
        <w:autoSpaceDN w:val="0"/>
        <w:adjustRightInd w:val="0"/>
        <w:ind w:left="360"/>
        <w:textAlignment w:val="baseline"/>
        <w:rPr>
          <w:rFonts w:ascii="Tahoma" w:hAnsi="Tahoma" w:cs="Tahoma"/>
          <w:b/>
          <w:bCs/>
          <w:color w:val="000000"/>
          <w:sz w:val="22"/>
          <w:szCs w:val="22"/>
        </w:rPr>
      </w:pPr>
    </w:p>
    <w:p w14:paraId="2A014374" w14:textId="77777777" w:rsidR="00DE6CC4" w:rsidRDefault="00DE6CC4" w:rsidP="00DE6CC4">
      <w:pPr>
        <w:numPr>
          <w:ilvl w:val="0"/>
          <w:numId w:val="76"/>
        </w:numPr>
        <w:overflowPunct w:val="0"/>
        <w:autoSpaceDE w:val="0"/>
        <w:autoSpaceDN w:val="0"/>
        <w:adjustRightInd w:val="0"/>
        <w:textAlignment w:val="baseline"/>
        <w:rPr>
          <w:rFonts w:ascii="Tahoma" w:hAnsi="Tahoma" w:cs="Tahoma"/>
          <w:b/>
          <w:bCs/>
          <w:color w:val="000000"/>
          <w:sz w:val="22"/>
          <w:szCs w:val="22"/>
        </w:rPr>
      </w:pPr>
      <w:r w:rsidRPr="00DE6CC4">
        <w:rPr>
          <w:rFonts w:ascii="Tahoma" w:hAnsi="Tahoma" w:cs="Tahoma"/>
          <w:b/>
          <w:bCs/>
          <w:color w:val="000000"/>
          <w:sz w:val="22"/>
          <w:szCs w:val="22"/>
        </w:rPr>
        <w:t>Chairman’s report.</w:t>
      </w:r>
    </w:p>
    <w:p w14:paraId="082593A2" w14:textId="77777777" w:rsidR="00DE6CC4" w:rsidRPr="00751CFF" w:rsidRDefault="00DE6CC4" w:rsidP="00DE6CC4">
      <w:pPr>
        <w:overflowPunct w:val="0"/>
        <w:autoSpaceDE w:val="0"/>
        <w:autoSpaceDN w:val="0"/>
        <w:adjustRightInd w:val="0"/>
        <w:textAlignment w:val="baseline"/>
        <w:rPr>
          <w:rFonts w:ascii="Tahoma" w:hAnsi="Tahoma" w:cs="Tahoma"/>
          <w:b/>
          <w:bCs/>
          <w:color w:val="000000"/>
          <w:sz w:val="22"/>
          <w:szCs w:val="22"/>
        </w:rPr>
      </w:pPr>
    </w:p>
    <w:p w14:paraId="7B212F8E" w14:textId="77777777" w:rsidR="00751CFF" w:rsidRPr="00751CFF" w:rsidRDefault="00751CFF" w:rsidP="00751CFF">
      <w:pPr>
        <w:overflowPunct w:val="0"/>
        <w:autoSpaceDE w:val="0"/>
        <w:autoSpaceDN w:val="0"/>
        <w:adjustRightInd w:val="0"/>
        <w:ind w:left="360"/>
        <w:textAlignment w:val="baseline"/>
        <w:rPr>
          <w:rFonts w:ascii="Tahoma" w:hAnsi="Tahoma" w:cs="Tahoma"/>
          <w:b/>
          <w:bCs/>
          <w:color w:val="000000"/>
          <w:sz w:val="22"/>
          <w:szCs w:val="22"/>
        </w:rPr>
      </w:pPr>
      <w:r w:rsidRPr="00751CFF">
        <w:rPr>
          <w:rFonts w:ascii="Tahoma" w:hAnsi="Tahoma" w:cs="Tahoma"/>
          <w:b/>
          <w:bCs/>
          <w:color w:val="000000"/>
          <w:sz w:val="22"/>
          <w:szCs w:val="22"/>
        </w:rPr>
        <w:t>Road Safety</w:t>
      </w:r>
    </w:p>
    <w:p w14:paraId="432A4522" w14:textId="77777777" w:rsidR="00751CFF" w:rsidRPr="00751CFF" w:rsidRDefault="00751CFF" w:rsidP="00751CFF">
      <w:pPr>
        <w:numPr>
          <w:ilvl w:val="0"/>
          <w:numId w:val="125"/>
        </w:numPr>
        <w:overflowPunct w:val="0"/>
        <w:autoSpaceDE w:val="0"/>
        <w:autoSpaceDN w:val="0"/>
        <w:adjustRightInd w:val="0"/>
        <w:textAlignment w:val="baseline"/>
        <w:rPr>
          <w:rFonts w:ascii="Tahoma" w:hAnsi="Tahoma" w:cs="Tahoma"/>
          <w:color w:val="000000"/>
          <w:sz w:val="22"/>
          <w:szCs w:val="22"/>
        </w:rPr>
      </w:pPr>
      <w:r w:rsidRPr="00751CFF">
        <w:rPr>
          <w:rFonts w:ascii="Tahoma" w:hAnsi="Tahoma" w:cs="Tahoma"/>
          <w:color w:val="000000"/>
          <w:sz w:val="22"/>
          <w:szCs w:val="22"/>
        </w:rPr>
        <w:t>Letters raising concerns about road safety have been sent to KCC.</w:t>
      </w:r>
    </w:p>
    <w:p w14:paraId="47AB0E94" w14:textId="77777777" w:rsidR="00751CFF" w:rsidRPr="00751CFF" w:rsidRDefault="00751CFF" w:rsidP="00751CFF">
      <w:pPr>
        <w:numPr>
          <w:ilvl w:val="0"/>
          <w:numId w:val="125"/>
        </w:numPr>
        <w:overflowPunct w:val="0"/>
        <w:autoSpaceDE w:val="0"/>
        <w:autoSpaceDN w:val="0"/>
        <w:adjustRightInd w:val="0"/>
        <w:textAlignment w:val="baseline"/>
        <w:rPr>
          <w:rFonts w:ascii="Tahoma" w:hAnsi="Tahoma" w:cs="Tahoma"/>
          <w:color w:val="000000"/>
          <w:sz w:val="22"/>
          <w:szCs w:val="22"/>
        </w:rPr>
      </w:pPr>
      <w:r w:rsidRPr="00751CFF">
        <w:rPr>
          <w:rFonts w:ascii="Tahoma" w:hAnsi="Tahoma" w:cs="Tahoma"/>
          <w:color w:val="000000"/>
          <w:sz w:val="22"/>
          <w:szCs w:val="22"/>
        </w:rPr>
        <w:t>New contact established at KCC Highways.</w:t>
      </w:r>
    </w:p>
    <w:p w14:paraId="085B2CD2" w14:textId="77777777" w:rsidR="00751CFF" w:rsidRPr="00751CFF" w:rsidRDefault="00751CFF" w:rsidP="00751CFF">
      <w:pPr>
        <w:numPr>
          <w:ilvl w:val="0"/>
          <w:numId w:val="125"/>
        </w:numPr>
        <w:overflowPunct w:val="0"/>
        <w:autoSpaceDE w:val="0"/>
        <w:autoSpaceDN w:val="0"/>
        <w:adjustRightInd w:val="0"/>
        <w:textAlignment w:val="baseline"/>
        <w:rPr>
          <w:rFonts w:ascii="Tahoma" w:hAnsi="Tahoma" w:cs="Tahoma"/>
          <w:color w:val="000000"/>
          <w:sz w:val="22"/>
          <w:szCs w:val="22"/>
        </w:rPr>
      </w:pPr>
      <w:r w:rsidRPr="00751CFF">
        <w:rPr>
          <w:rFonts w:ascii="Tahoma" w:hAnsi="Tahoma" w:cs="Tahoma"/>
          <w:color w:val="000000"/>
          <w:sz w:val="22"/>
          <w:szCs w:val="22"/>
        </w:rPr>
        <w:t>Attended the first JTB (Joint Transportation Board) meeting with representatives from KCC, Swale Borough Council and KALC member parish councils.</w:t>
      </w:r>
    </w:p>
    <w:p w14:paraId="2CD31ABB" w14:textId="77777777" w:rsidR="00751CFF" w:rsidRDefault="00751CFF" w:rsidP="00751CFF">
      <w:pPr>
        <w:numPr>
          <w:ilvl w:val="0"/>
          <w:numId w:val="125"/>
        </w:numPr>
        <w:overflowPunct w:val="0"/>
        <w:autoSpaceDE w:val="0"/>
        <w:autoSpaceDN w:val="0"/>
        <w:adjustRightInd w:val="0"/>
        <w:textAlignment w:val="baseline"/>
        <w:rPr>
          <w:rFonts w:ascii="Tahoma" w:hAnsi="Tahoma" w:cs="Tahoma"/>
          <w:color w:val="000000"/>
          <w:sz w:val="22"/>
          <w:szCs w:val="22"/>
        </w:rPr>
      </w:pPr>
      <w:r w:rsidRPr="00751CFF">
        <w:rPr>
          <w:rFonts w:ascii="Tahoma" w:hAnsi="Tahoma" w:cs="Tahoma"/>
          <w:color w:val="000000"/>
          <w:sz w:val="22"/>
          <w:szCs w:val="22"/>
        </w:rPr>
        <w:t>Community Speed Watch training session scheduled for Wednesday 8 July 2026.</w:t>
      </w:r>
    </w:p>
    <w:p w14:paraId="43BDC808" w14:textId="77777777" w:rsidR="00751CFF" w:rsidRPr="00751CFF" w:rsidRDefault="00751CFF" w:rsidP="00751CFF">
      <w:pPr>
        <w:overflowPunct w:val="0"/>
        <w:autoSpaceDE w:val="0"/>
        <w:autoSpaceDN w:val="0"/>
        <w:adjustRightInd w:val="0"/>
        <w:ind w:left="720"/>
        <w:textAlignment w:val="baseline"/>
        <w:rPr>
          <w:rFonts w:ascii="Tahoma" w:hAnsi="Tahoma" w:cs="Tahoma"/>
          <w:color w:val="000000"/>
          <w:sz w:val="22"/>
          <w:szCs w:val="22"/>
        </w:rPr>
      </w:pPr>
    </w:p>
    <w:p w14:paraId="39B53261" w14:textId="77777777" w:rsidR="00751CFF" w:rsidRPr="00751CFF" w:rsidRDefault="00751CFF" w:rsidP="00751CFF">
      <w:pPr>
        <w:overflowPunct w:val="0"/>
        <w:autoSpaceDE w:val="0"/>
        <w:autoSpaceDN w:val="0"/>
        <w:adjustRightInd w:val="0"/>
        <w:ind w:left="360"/>
        <w:textAlignment w:val="baseline"/>
        <w:rPr>
          <w:rFonts w:ascii="Tahoma" w:hAnsi="Tahoma" w:cs="Tahoma"/>
          <w:b/>
          <w:bCs/>
          <w:color w:val="000000"/>
          <w:sz w:val="22"/>
          <w:szCs w:val="22"/>
        </w:rPr>
      </w:pPr>
      <w:proofErr w:type="spellStart"/>
      <w:r w:rsidRPr="00751CFF">
        <w:rPr>
          <w:rFonts w:ascii="Tahoma" w:hAnsi="Tahoma" w:cs="Tahoma"/>
          <w:b/>
          <w:bCs/>
          <w:color w:val="000000"/>
          <w:sz w:val="22"/>
          <w:szCs w:val="22"/>
        </w:rPr>
        <w:t>Highsted</w:t>
      </w:r>
      <w:proofErr w:type="spellEnd"/>
      <w:r w:rsidRPr="00751CFF">
        <w:rPr>
          <w:rFonts w:ascii="Tahoma" w:hAnsi="Tahoma" w:cs="Tahoma"/>
          <w:b/>
          <w:bCs/>
          <w:color w:val="000000"/>
          <w:sz w:val="22"/>
          <w:szCs w:val="22"/>
        </w:rPr>
        <w:t xml:space="preserve"> Park</w:t>
      </w:r>
    </w:p>
    <w:p w14:paraId="775A80C9" w14:textId="77777777" w:rsidR="00751CFF" w:rsidRPr="00751CFF" w:rsidRDefault="00751CFF" w:rsidP="00751CFF">
      <w:pPr>
        <w:numPr>
          <w:ilvl w:val="0"/>
          <w:numId w:val="126"/>
        </w:numPr>
        <w:overflowPunct w:val="0"/>
        <w:autoSpaceDE w:val="0"/>
        <w:autoSpaceDN w:val="0"/>
        <w:adjustRightInd w:val="0"/>
        <w:textAlignment w:val="baseline"/>
        <w:rPr>
          <w:rFonts w:ascii="Tahoma" w:hAnsi="Tahoma" w:cs="Tahoma"/>
          <w:color w:val="000000"/>
          <w:sz w:val="22"/>
          <w:szCs w:val="22"/>
        </w:rPr>
      </w:pPr>
      <w:r w:rsidRPr="00751CFF">
        <w:rPr>
          <w:rFonts w:ascii="Tahoma" w:hAnsi="Tahoma" w:cs="Tahoma"/>
          <w:color w:val="000000"/>
          <w:sz w:val="22"/>
          <w:szCs w:val="22"/>
        </w:rPr>
        <w:t>The Planning Inspector has completed her report and submitted it to the Secretary of State. A decision is expected by the end of September.</w:t>
      </w:r>
    </w:p>
    <w:p w14:paraId="660B9F25" w14:textId="77777777" w:rsidR="00751CFF" w:rsidRPr="00751CFF" w:rsidRDefault="00751CFF" w:rsidP="00751CFF">
      <w:pPr>
        <w:numPr>
          <w:ilvl w:val="0"/>
          <w:numId w:val="126"/>
        </w:numPr>
        <w:overflowPunct w:val="0"/>
        <w:autoSpaceDE w:val="0"/>
        <w:autoSpaceDN w:val="0"/>
        <w:adjustRightInd w:val="0"/>
        <w:textAlignment w:val="baseline"/>
        <w:rPr>
          <w:rFonts w:ascii="Tahoma" w:hAnsi="Tahoma" w:cs="Tahoma"/>
          <w:color w:val="000000"/>
          <w:sz w:val="22"/>
          <w:szCs w:val="22"/>
        </w:rPr>
      </w:pPr>
      <w:r w:rsidRPr="00751CFF">
        <w:rPr>
          <w:rFonts w:ascii="Tahoma" w:hAnsi="Tahoma" w:cs="Tahoma"/>
          <w:color w:val="000000"/>
          <w:sz w:val="22"/>
          <w:szCs w:val="22"/>
        </w:rPr>
        <w:t>Helen Whately MP has written to the Secretary of State raising concerns about water supply and requesting that the application be refused.</w:t>
      </w:r>
    </w:p>
    <w:p w14:paraId="66E53FA8" w14:textId="77777777" w:rsidR="00751CFF" w:rsidRDefault="00751CFF" w:rsidP="00751CFF">
      <w:pPr>
        <w:numPr>
          <w:ilvl w:val="0"/>
          <w:numId w:val="126"/>
        </w:numPr>
        <w:overflowPunct w:val="0"/>
        <w:autoSpaceDE w:val="0"/>
        <w:autoSpaceDN w:val="0"/>
        <w:adjustRightInd w:val="0"/>
        <w:textAlignment w:val="baseline"/>
        <w:rPr>
          <w:rFonts w:ascii="Tahoma" w:hAnsi="Tahoma" w:cs="Tahoma"/>
          <w:color w:val="000000"/>
          <w:sz w:val="22"/>
          <w:szCs w:val="22"/>
        </w:rPr>
      </w:pPr>
      <w:r w:rsidRPr="00751CFF">
        <w:rPr>
          <w:rFonts w:ascii="Tahoma" w:hAnsi="Tahoma" w:cs="Tahoma"/>
          <w:color w:val="000000"/>
          <w:sz w:val="22"/>
          <w:szCs w:val="22"/>
        </w:rPr>
        <w:t>Thank you to SBC Julien Speed for his contribution in helping to prepare Helen's letter.</w:t>
      </w:r>
    </w:p>
    <w:p w14:paraId="07AD8C78" w14:textId="77777777" w:rsidR="00751CFF" w:rsidRPr="00751CFF" w:rsidRDefault="00751CFF" w:rsidP="00751CFF">
      <w:pPr>
        <w:overflowPunct w:val="0"/>
        <w:autoSpaceDE w:val="0"/>
        <w:autoSpaceDN w:val="0"/>
        <w:adjustRightInd w:val="0"/>
        <w:ind w:left="720"/>
        <w:textAlignment w:val="baseline"/>
        <w:rPr>
          <w:rFonts w:ascii="Tahoma" w:hAnsi="Tahoma" w:cs="Tahoma"/>
          <w:color w:val="000000"/>
          <w:sz w:val="22"/>
          <w:szCs w:val="22"/>
        </w:rPr>
      </w:pPr>
    </w:p>
    <w:p w14:paraId="03C7FB7B" w14:textId="77777777" w:rsidR="00751CFF" w:rsidRPr="00751CFF" w:rsidRDefault="00751CFF" w:rsidP="00751CFF">
      <w:pPr>
        <w:overflowPunct w:val="0"/>
        <w:autoSpaceDE w:val="0"/>
        <w:autoSpaceDN w:val="0"/>
        <w:adjustRightInd w:val="0"/>
        <w:ind w:left="360"/>
        <w:textAlignment w:val="baseline"/>
        <w:rPr>
          <w:rFonts w:ascii="Tahoma" w:hAnsi="Tahoma" w:cs="Tahoma"/>
          <w:b/>
          <w:bCs/>
          <w:color w:val="000000"/>
          <w:sz w:val="22"/>
          <w:szCs w:val="22"/>
        </w:rPr>
      </w:pPr>
      <w:r w:rsidRPr="00751CFF">
        <w:rPr>
          <w:rFonts w:ascii="Tahoma" w:hAnsi="Tahoma" w:cs="Tahoma"/>
          <w:b/>
          <w:bCs/>
          <w:color w:val="000000"/>
          <w:sz w:val="22"/>
          <w:szCs w:val="22"/>
        </w:rPr>
        <w:t>Allotments</w:t>
      </w:r>
    </w:p>
    <w:p w14:paraId="2A07634B" w14:textId="77777777" w:rsidR="00751CFF" w:rsidRPr="00751CFF" w:rsidRDefault="00751CFF" w:rsidP="00751CFF">
      <w:pPr>
        <w:numPr>
          <w:ilvl w:val="0"/>
          <w:numId w:val="127"/>
        </w:numPr>
        <w:overflowPunct w:val="0"/>
        <w:autoSpaceDE w:val="0"/>
        <w:autoSpaceDN w:val="0"/>
        <w:adjustRightInd w:val="0"/>
        <w:textAlignment w:val="baseline"/>
        <w:rPr>
          <w:rFonts w:ascii="Tahoma" w:hAnsi="Tahoma" w:cs="Tahoma"/>
          <w:color w:val="000000"/>
          <w:sz w:val="22"/>
          <w:szCs w:val="22"/>
        </w:rPr>
      </w:pPr>
      <w:r w:rsidRPr="00751CFF">
        <w:rPr>
          <w:rFonts w:ascii="Tahoma" w:hAnsi="Tahoma" w:cs="Tahoma"/>
          <w:color w:val="000000"/>
          <w:sz w:val="22"/>
          <w:szCs w:val="22"/>
        </w:rPr>
        <w:t>Invoices have been sent to allotment holders.</w:t>
      </w:r>
    </w:p>
    <w:p w14:paraId="214946A2" w14:textId="2A40E659" w:rsidR="00751CFF" w:rsidRPr="00751CFF" w:rsidRDefault="00751CFF" w:rsidP="00751CFF">
      <w:pPr>
        <w:numPr>
          <w:ilvl w:val="0"/>
          <w:numId w:val="127"/>
        </w:numPr>
        <w:overflowPunct w:val="0"/>
        <w:autoSpaceDE w:val="0"/>
        <w:autoSpaceDN w:val="0"/>
        <w:adjustRightInd w:val="0"/>
        <w:textAlignment w:val="baseline"/>
        <w:rPr>
          <w:rFonts w:ascii="Tahoma" w:hAnsi="Tahoma" w:cs="Tahoma"/>
          <w:color w:val="000000"/>
          <w:sz w:val="22"/>
          <w:szCs w:val="22"/>
        </w:rPr>
      </w:pPr>
      <w:r w:rsidRPr="00751CFF">
        <w:rPr>
          <w:rFonts w:ascii="Tahoma" w:hAnsi="Tahoma" w:cs="Tahoma"/>
          <w:color w:val="000000"/>
          <w:sz w:val="22"/>
          <w:szCs w:val="22"/>
        </w:rPr>
        <w:t>Thank you to Cllr Lisa Simester for all her support with the allotments.</w:t>
      </w:r>
    </w:p>
    <w:p w14:paraId="0565A796" w14:textId="77777777" w:rsidR="00751CFF" w:rsidRDefault="00751CFF" w:rsidP="00751CFF">
      <w:pPr>
        <w:overflowPunct w:val="0"/>
        <w:autoSpaceDE w:val="0"/>
        <w:autoSpaceDN w:val="0"/>
        <w:adjustRightInd w:val="0"/>
        <w:ind w:left="360"/>
        <w:textAlignment w:val="baseline"/>
        <w:rPr>
          <w:rFonts w:ascii="Tahoma" w:hAnsi="Tahoma" w:cs="Tahoma"/>
          <w:color w:val="000000"/>
          <w:sz w:val="22"/>
          <w:szCs w:val="22"/>
        </w:rPr>
      </w:pPr>
    </w:p>
    <w:p w14:paraId="55A5A49B" w14:textId="16D1B050" w:rsidR="00751CFF" w:rsidRPr="00751CFF" w:rsidRDefault="00751CFF" w:rsidP="00751CFF">
      <w:pPr>
        <w:overflowPunct w:val="0"/>
        <w:autoSpaceDE w:val="0"/>
        <w:autoSpaceDN w:val="0"/>
        <w:adjustRightInd w:val="0"/>
        <w:ind w:left="360"/>
        <w:textAlignment w:val="baseline"/>
        <w:rPr>
          <w:rFonts w:ascii="Tahoma" w:hAnsi="Tahoma" w:cs="Tahoma"/>
          <w:b/>
          <w:bCs/>
          <w:color w:val="000000"/>
          <w:sz w:val="22"/>
          <w:szCs w:val="22"/>
        </w:rPr>
      </w:pPr>
      <w:r w:rsidRPr="00751CFF">
        <w:rPr>
          <w:rFonts w:ascii="Tahoma" w:hAnsi="Tahoma" w:cs="Tahoma"/>
          <w:b/>
          <w:bCs/>
          <w:color w:val="000000"/>
          <w:sz w:val="22"/>
          <w:szCs w:val="22"/>
        </w:rPr>
        <w:t>Planters</w:t>
      </w:r>
    </w:p>
    <w:p w14:paraId="4EA8AA8B" w14:textId="77777777" w:rsidR="00751CFF" w:rsidRPr="00751CFF" w:rsidRDefault="00751CFF" w:rsidP="00751CFF">
      <w:pPr>
        <w:numPr>
          <w:ilvl w:val="0"/>
          <w:numId w:val="128"/>
        </w:numPr>
        <w:overflowPunct w:val="0"/>
        <w:autoSpaceDE w:val="0"/>
        <w:autoSpaceDN w:val="0"/>
        <w:adjustRightInd w:val="0"/>
        <w:textAlignment w:val="baseline"/>
        <w:rPr>
          <w:rFonts w:ascii="Tahoma" w:hAnsi="Tahoma" w:cs="Tahoma"/>
          <w:color w:val="000000"/>
          <w:sz w:val="22"/>
          <w:szCs w:val="22"/>
        </w:rPr>
      </w:pPr>
      <w:r w:rsidRPr="00751CFF">
        <w:rPr>
          <w:rFonts w:ascii="Tahoma" w:hAnsi="Tahoma" w:cs="Tahoma"/>
          <w:color w:val="000000"/>
          <w:sz w:val="22"/>
          <w:szCs w:val="22"/>
        </w:rPr>
        <w:t>Thank you to Cllrs Colin Jessup and Patricia Dunne for planting the additional flowers in the planters.</w:t>
      </w:r>
    </w:p>
    <w:p w14:paraId="37A38757" w14:textId="77777777" w:rsidR="00751CFF" w:rsidRDefault="00751CFF" w:rsidP="00751CFF">
      <w:pPr>
        <w:numPr>
          <w:ilvl w:val="0"/>
          <w:numId w:val="128"/>
        </w:numPr>
        <w:overflowPunct w:val="0"/>
        <w:autoSpaceDE w:val="0"/>
        <w:autoSpaceDN w:val="0"/>
        <w:adjustRightInd w:val="0"/>
        <w:textAlignment w:val="baseline"/>
        <w:rPr>
          <w:rFonts w:ascii="Tahoma" w:hAnsi="Tahoma" w:cs="Tahoma"/>
          <w:color w:val="000000"/>
          <w:sz w:val="22"/>
          <w:szCs w:val="22"/>
        </w:rPr>
      </w:pPr>
      <w:r w:rsidRPr="00751CFF">
        <w:rPr>
          <w:rFonts w:ascii="Tahoma" w:hAnsi="Tahoma" w:cs="Tahoma"/>
          <w:color w:val="000000"/>
          <w:sz w:val="22"/>
          <w:szCs w:val="22"/>
        </w:rPr>
        <w:t>We have received a request for an additional planter outside Jo Eleanor's Café.</w:t>
      </w:r>
    </w:p>
    <w:p w14:paraId="10F65CF3" w14:textId="77777777" w:rsidR="00751CFF" w:rsidRPr="00751CFF" w:rsidRDefault="00751CFF" w:rsidP="00751CFF">
      <w:pPr>
        <w:overflowPunct w:val="0"/>
        <w:autoSpaceDE w:val="0"/>
        <w:autoSpaceDN w:val="0"/>
        <w:adjustRightInd w:val="0"/>
        <w:ind w:left="720"/>
        <w:textAlignment w:val="baseline"/>
        <w:rPr>
          <w:rFonts w:ascii="Tahoma" w:hAnsi="Tahoma" w:cs="Tahoma"/>
          <w:color w:val="000000"/>
          <w:sz w:val="22"/>
          <w:szCs w:val="22"/>
        </w:rPr>
      </w:pPr>
    </w:p>
    <w:p w14:paraId="178BDD37" w14:textId="77777777" w:rsidR="00751CFF" w:rsidRPr="00751CFF" w:rsidRDefault="00751CFF" w:rsidP="00751CFF">
      <w:pPr>
        <w:overflowPunct w:val="0"/>
        <w:autoSpaceDE w:val="0"/>
        <w:autoSpaceDN w:val="0"/>
        <w:adjustRightInd w:val="0"/>
        <w:ind w:left="360"/>
        <w:textAlignment w:val="baseline"/>
        <w:rPr>
          <w:rFonts w:ascii="Tahoma" w:hAnsi="Tahoma" w:cs="Tahoma"/>
          <w:b/>
          <w:bCs/>
          <w:color w:val="000000"/>
          <w:sz w:val="22"/>
          <w:szCs w:val="22"/>
        </w:rPr>
      </w:pPr>
      <w:r w:rsidRPr="00751CFF">
        <w:rPr>
          <w:rFonts w:ascii="Tahoma" w:hAnsi="Tahoma" w:cs="Tahoma"/>
          <w:b/>
          <w:bCs/>
          <w:color w:val="000000"/>
          <w:sz w:val="22"/>
          <w:szCs w:val="22"/>
        </w:rPr>
        <w:t>Administration</w:t>
      </w:r>
    </w:p>
    <w:p w14:paraId="6BB23AD4" w14:textId="77777777" w:rsidR="00751CFF" w:rsidRPr="00751CFF" w:rsidRDefault="00751CFF" w:rsidP="00751CFF">
      <w:pPr>
        <w:numPr>
          <w:ilvl w:val="0"/>
          <w:numId w:val="129"/>
        </w:numPr>
        <w:overflowPunct w:val="0"/>
        <w:autoSpaceDE w:val="0"/>
        <w:autoSpaceDN w:val="0"/>
        <w:adjustRightInd w:val="0"/>
        <w:textAlignment w:val="baseline"/>
        <w:rPr>
          <w:rFonts w:ascii="Tahoma" w:hAnsi="Tahoma" w:cs="Tahoma"/>
          <w:color w:val="000000"/>
          <w:sz w:val="22"/>
          <w:szCs w:val="22"/>
        </w:rPr>
      </w:pPr>
      <w:r w:rsidRPr="00751CFF">
        <w:rPr>
          <w:rFonts w:ascii="Tahoma" w:hAnsi="Tahoma" w:cs="Tahoma"/>
          <w:color w:val="000000"/>
          <w:sz w:val="22"/>
          <w:szCs w:val="22"/>
        </w:rPr>
        <w:t xml:space="preserve">New legal requirement to retain annual leave records for six years. We will be using </w:t>
      </w:r>
      <w:proofErr w:type="spellStart"/>
      <w:r w:rsidRPr="00751CFF">
        <w:rPr>
          <w:rFonts w:ascii="Tahoma" w:hAnsi="Tahoma" w:cs="Tahoma"/>
          <w:color w:val="000000"/>
          <w:sz w:val="22"/>
          <w:szCs w:val="22"/>
        </w:rPr>
        <w:t>BrightPay</w:t>
      </w:r>
      <w:proofErr w:type="spellEnd"/>
      <w:r w:rsidRPr="00751CFF">
        <w:rPr>
          <w:rFonts w:ascii="Tahoma" w:hAnsi="Tahoma" w:cs="Tahoma"/>
          <w:color w:val="000000"/>
          <w:sz w:val="22"/>
          <w:szCs w:val="22"/>
        </w:rPr>
        <w:t xml:space="preserve"> to record this information. This is part of the new Employment Rights Act.</w:t>
      </w:r>
    </w:p>
    <w:p w14:paraId="2F87CB88" w14:textId="77777777" w:rsidR="00751CFF" w:rsidRPr="00751CFF" w:rsidRDefault="00751CFF" w:rsidP="00751CFF">
      <w:pPr>
        <w:numPr>
          <w:ilvl w:val="0"/>
          <w:numId w:val="129"/>
        </w:numPr>
        <w:overflowPunct w:val="0"/>
        <w:autoSpaceDE w:val="0"/>
        <w:autoSpaceDN w:val="0"/>
        <w:adjustRightInd w:val="0"/>
        <w:textAlignment w:val="baseline"/>
        <w:rPr>
          <w:rFonts w:ascii="Tahoma" w:hAnsi="Tahoma" w:cs="Tahoma"/>
          <w:color w:val="000000"/>
          <w:sz w:val="22"/>
          <w:szCs w:val="22"/>
        </w:rPr>
      </w:pPr>
      <w:r w:rsidRPr="00751CFF">
        <w:rPr>
          <w:rFonts w:ascii="Tahoma" w:hAnsi="Tahoma" w:cs="Tahoma"/>
          <w:color w:val="000000"/>
          <w:sz w:val="22"/>
          <w:szCs w:val="22"/>
        </w:rPr>
        <w:t>Clerk Hayley Steel is now sharing a monthly payroll summary with the Finance &amp; General Purposes Committee. </w:t>
      </w:r>
    </w:p>
    <w:p w14:paraId="0797E545" w14:textId="77777777" w:rsidR="00751CFF" w:rsidRPr="00751CFF" w:rsidRDefault="00751CFF" w:rsidP="00751CFF">
      <w:pPr>
        <w:numPr>
          <w:ilvl w:val="0"/>
          <w:numId w:val="129"/>
        </w:numPr>
        <w:overflowPunct w:val="0"/>
        <w:autoSpaceDE w:val="0"/>
        <w:autoSpaceDN w:val="0"/>
        <w:adjustRightInd w:val="0"/>
        <w:textAlignment w:val="baseline"/>
        <w:rPr>
          <w:rFonts w:ascii="Tahoma" w:hAnsi="Tahoma" w:cs="Tahoma"/>
          <w:color w:val="000000"/>
          <w:sz w:val="22"/>
          <w:szCs w:val="22"/>
        </w:rPr>
      </w:pPr>
      <w:r w:rsidRPr="00751CFF">
        <w:rPr>
          <w:rFonts w:ascii="Tahoma" w:hAnsi="Tahoma" w:cs="Tahoma"/>
          <w:color w:val="000000"/>
          <w:sz w:val="22"/>
          <w:szCs w:val="22"/>
        </w:rPr>
        <w:t>The new digital AGAR is coming. Statutory reporting for local councils will move online during 2027.</w:t>
      </w:r>
    </w:p>
    <w:p w14:paraId="43587473" w14:textId="77777777" w:rsidR="00DE6CC4" w:rsidRPr="00DE6CC4" w:rsidRDefault="00DE6CC4" w:rsidP="00DE6CC4">
      <w:pPr>
        <w:overflowPunct w:val="0"/>
        <w:autoSpaceDE w:val="0"/>
        <w:autoSpaceDN w:val="0"/>
        <w:adjustRightInd w:val="0"/>
        <w:ind w:left="360"/>
        <w:textAlignment w:val="baseline"/>
        <w:rPr>
          <w:rFonts w:ascii="Tahoma" w:hAnsi="Tahoma" w:cs="Tahoma"/>
          <w:b/>
          <w:bCs/>
          <w:color w:val="000000"/>
          <w:sz w:val="22"/>
          <w:szCs w:val="22"/>
        </w:rPr>
      </w:pPr>
    </w:p>
    <w:p w14:paraId="0D85874B" w14:textId="77777777" w:rsidR="00DE6CC4" w:rsidRPr="00751CFF" w:rsidRDefault="00DE6CC4" w:rsidP="00DE6CC4">
      <w:pPr>
        <w:numPr>
          <w:ilvl w:val="0"/>
          <w:numId w:val="76"/>
        </w:numPr>
        <w:overflowPunct w:val="0"/>
        <w:autoSpaceDE w:val="0"/>
        <w:autoSpaceDN w:val="0"/>
        <w:adjustRightInd w:val="0"/>
        <w:textAlignment w:val="baseline"/>
        <w:rPr>
          <w:rFonts w:ascii="Tahoma" w:hAnsi="Tahoma" w:cs="Tahoma"/>
          <w:b/>
          <w:bCs/>
          <w:color w:val="000000"/>
          <w:sz w:val="22"/>
          <w:szCs w:val="22"/>
        </w:rPr>
      </w:pPr>
      <w:r w:rsidRPr="00751CFF">
        <w:rPr>
          <w:rFonts w:ascii="Tahoma" w:hAnsi="Tahoma" w:cs="Tahoma"/>
          <w:b/>
          <w:bCs/>
          <w:color w:val="000000"/>
          <w:sz w:val="22"/>
          <w:szCs w:val="22"/>
        </w:rPr>
        <w:t>Community</w:t>
      </w:r>
    </w:p>
    <w:p w14:paraId="56A40D07" w14:textId="77777777" w:rsidR="00DE6CC4" w:rsidRDefault="00DE6CC4" w:rsidP="00DE6CC4">
      <w:pPr>
        <w:ind w:left="720"/>
        <w:rPr>
          <w:rFonts w:ascii="Tahoma" w:hAnsi="Tahoma" w:cs="Tahoma"/>
          <w:color w:val="000000"/>
          <w:sz w:val="22"/>
          <w:szCs w:val="22"/>
        </w:rPr>
      </w:pPr>
      <w:r w:rsidRPr="00114823">
        <w:rPr>
          <w:rFonts w:ascii="Tahoma" w:hAnsi="Tahoma" w:cs="Tahoma"/>
          <w:color w:val="000000"/>
          <w:sz w:val="22"/>
          <w:szCs w:val="22"/>
        </w:rPr>
        <w:t>To review the membership of Teynham Parish Council and agree to advertise any councillor vacancies.</w:t>
      </w:r>
    </w:p>
    <w:p w14:paraId="540991A2" w14:textId="77777777" w:rsidR="00751CFF" w:rsidRDefault="00751CFF" w:rsidP="00DE6CC4">
      <w:pPr>
        <w:ind w:left="720"/>
        <w:rPr>
          <w:rFonts w:ascii="Tahoma" w:hAnsi="Tahoma" w:cs="Tahoma"/>
          <w:color w:val="000000"/>
          <w:sz w:val="22"/>
          <w:szCs w:val="22"/>
        </w:rPr>
      </w:pPr>
    </w:p>
    <w:p w14:paraId="33F6DC5B" w14:textId="03B3F204" w:rsidR="00751CFF" w:rsidRDefault="00751CFF" w:rsidP="00DE6CC4">
      <w:pPr>
        <w:ind w:left="720"/>
        <w:rPr>
          <w:rFonts w:ascii="Tahoma" w:hAnsi="Tahoma" w:cs="Tahoma"/>
          <w:color w:val="000000"/>
          <w:sz w:val="22"/>
          <w:szCs w:val="22"/>
        </w:rPr>
      </w:pPr>
      <w:r>
        <w:rPr>
          <w:rFonts w:ascii="Tahoma" w:hAnsi="Tahoma" w:cs="Tahoma"/>
          <w:color w:val="000000"/>
          <w:sz w:val="22"/>
          <w:szCs w:val="22"/>
        </w:rPr>
        <w:lastRenderedPageBreak/>
        <w:t>It noted at the start of the meeting that we have 1 vacancy after Cllr Simester resigned.  We will re-visit this at the end of the meeting as Cllr Sharman may still join the meeting.</w:t>
      </w:r>
    </w:p>
    <w:p w14:paraId="3790D904" w14:textId="77777777" w:rsidR="00751CFF" w:rsidRPr="00114823" w:rsidRDefault="00751CFF" w:rsidP="00DE6CC4">
      <w:pPr>
        <w:ind w:left="720"/>
        <w:rPr>
          <w:rFonts w:ascii="Tahoma" w:hAnsi="Tahoma" w:cs="Tahoma"/>
          <w:color w:val="000000"/>
          <w:sz w:val="22"/>
          <w:szCs w:val="22"/>
        </w:rPr>
      </w:pPr>
    </w:p>
    <w:p w14:paraId="6E94BC01" w14:textId="2CCE83B3" w:rsidR="00DE6CC4" w:rsidRDefault="00DE6CC4" w:rsidP="00DE6CC4">
      <w:pPr>
        <w:numPr>
          <w:ilvl w:val="0"/>
          <w:numId w:val="76"/>
        </w:numPr>
        <w:tabs>
          <w:tab w:val="num" w:pos="720"/>
        </w:tabs>
        <w:overflowPunct w:val="0"/>
        <w:autoSpaceDE w:val="0"/>
        <w:autoSpaceDN w:val="0"/>
        <w:adjustRightInd w:val="0"/>
        <w:textAlignment w:val="baseline"/>
        <w:rPr>
          <w:rFonts w:ascii="Tahoma" w:hAnsi="Tahoma" w:cs="Tahoma"/>
          <w:b/>
          <w:bCs/>
          <w:color w:val="000000"/>
          <w:sz w:val="22"/>
          <w:szCs w:val="22"/>
        </w:rPr>
      </w:pPr>
      <w:r w:rsidRPr="00751CFF">
        <w:rPr>
          <w:rFonts w:ascii="Tahoma" w:hAnsi="Tahoma" w:cs="Tahoma"/>
          <w:b/>
          <w:bCs/>
          <w:color w:val="000000"/>
          <w:sz w:val="22"/>
          <w:szCs w:val="22"/>
        </w:rPr>
        <w:t>To agree to hold the 2026 Christmas Market and Lantern Parade on S</w:t>
      </w:r>
      <w:r w:rsidR="00751CFF">
        <w:rPr>
          <w:rFonts w:ascii="Tahoma" w:hAnsi="Tahoma" w:cs="Tahoma"/>
          <w:b/>
          <w:bCs/>
          <w:color w:val="000000"/>
          <w:sz w:val="22"/>
          <w:szCs w:val="22"/>
        </w:rPr>
        <w:t>unday</w:t>
      </w:r>
      <w:r w:rsidRPr="00751CFF">
        <w:rPr>
          <w:rFonts w:ascii="Tahoma" w:hAnsi="Tahoma" w:cs="Tahoma"/>
          <w:b/>
          <w:bCs/>
          <w:color w:val="000000"/>
          <w:sz w:val="22"/>
          <w:szCs w:val="22"/>
        </w:rPr>
        <w:t xml:space="preserve"> 29</w:t>
      </w:r>
      <w:r w:rsidRPr="00751CFF">
        <w:rPr>
          <w:rFonts w:ascii="Tahoma" w:hAnsi="Tahoma" w:cs="Tahoma"/>
          <w:b/>
          <w:bCs/>
          <w:color w:val="000000"/>
          <w:sz w:val="22"/>
          <w:szCs w:val="22"/>
          <w:vertAlign w:val="superscript"/>
        </w:rPr>
        <w:t>th</w:t>
      </w:r>
      <w:r w:rsidRPr="00751CFF">
        <w:rPr>
          <w:rFonts w:ascii="Tahoma" w:hAnsi="Tahoma" w:cs="Tahoma"/>
          <w:b/>
          <w:bCs/>
          <w:color w:val="000000"/>
          <w:sz w:val="22"/>
          <w:szCs w:val="22"/>
        </w:rPr>
        <w:t xml:space="preserve"> November, and establish a Christmas Working Group to organise the event.</w:t>
      </w:r>
    </w:p>
    <w:p w14:paraId="6573AD06" w14:textId="77777777" w:rsidR="00751CFF" w:rsidRPr="00751CFF" w:rsidRDefault="00751CFF" w:rsidP="00751CFF">
      <w:pPr>
        <w:overflowPunct w:val="0"/>
        <w:autoSpaceDE w:val="0"/>
        <w:autoSpaceDN w:val="0"/>
        <w:adjustRightInd w:val="0"/>
        <w:textAlignment w:val="baseline"/>
        <w:rPr>
          <w:rFonts w:ascii="Tahoma" w:hAnsi="Tahoma" w:cs="Tahoma"/>
          <w:color w:val="000000"/>
          <w:sz w:val="22"/>
          <w:szCs w:val="22"/>
        </w:rPr>
      </w:pPr>
    </w:p>
    <w:p w14:paraId="1B18267E" w14:textId="2BC58789" w:rsidR="00751CFF" w:rsidRPr="00751CFF" w:rsidRDefault="00751CFF" w:rsidP="00751CFF">
      <w:pPr>
        <w:overflowPunct w:val="0"/>
        <w:autoSpaceDE w:val="0"/>
        <w:autoSpaceDN w:val="0"/>
        <w:adjustRightInd w:val="0"/>
        <w:ind w:left="720"/>
        <w:textAlignment w:val="baseline"/>
        <w:rPr>
          <w:rFonts w:ascii="Tahoma" w:hAnsi="Tahoma" w:cs="Tahoma"/>
          <w:color w:val="000000"/>
          <w:sz w:val="22"/>
          <w:szCs w:val="22"/>
        </w:rPr>
      </w:pPr>
      <w:r w:rsidRPr="00751CFF">
        <w:rPr>
          <w:rFonts w:ascii="Tahoma" w:hAnsi="Tahoma" w:cs="Tahoma"/>
          <w:color w:val="000000"/>
          <w:sz w:val="22"/>
          <w:szCs w:val="22"/>
        </w:rPr>
        <w:t xml:space="preserve">It was moved by Cllr Parr, seconded by Cllr Barnett and </w:t>
      </w:r>
    </w:p>
    <w:p w14:paraId="561ED1D6" w14:textId="77777777" w:rsidR="00751CFF" w:rsidRPr="00751CFF" w:rsidRDefault="00751CFF" w:rsidP="00751CFF">
      <w:pPr>
        <w:overflowPunct w:val="0"/>
        <w:autoSpaceDE w:val="0"/>
        <w:autoSpaceDN w:val="0"/>
        <w:adjustRightInd w:val="0"/>
        <w:ind w:left="720"/>
        <w:textAlignment w:val="baseline"/>
        <w:rPr>
          <w:rFonts w:ascii="Tahoma" w:hAnsi="Tahoma" w:cs="Tahoma"/>
          <w:color w:val="000000"/>
          <w:sz w:val="22"/>
          <w:szCs w:val="22"/>
        </w:rPr>
      </w:pPr>
    </w:p>
    <w:p w14:paraId="7231C52B" w14:textId="3651E15F" w:rsidR="00751CFF" w:rsidRPr="00751CFF" w:rsidRDefault="00751CFF" w:rsidP="00751CFF">
      <w:pPr>
        <w:overflowPunct w:val="0"/>
        <w:autoSpaceDE w:val="0"/>
        <w:autoSpaceDN w:val="0"/>
        <w:adjustRightInd w:val="0"/>
        <w:ind w:left="720"/>
        <w:textAlignment w:val="baseline"/>
        <w:rPr>
          <w:rFonts w:ascii="Tahoma" w:hAnsi="Tahoma" w:cs="Tahoma"/>
          <w:color w:val="000000"/>
          <w:sz w:val="22"/>
          <w:szCs w:val="22"/>
        </w:rPr>
      </w:pPr>
      <w:r w:rsidRPr="00751CFF">
        <w:rPr>
          <w:rFonts w:ascii="Tahoma" w:hAnsi="Tahoma" w:cs="Tahoma"/>
          <w:b/>
          <w:bCs/>
          <w:color w:val="000000"/>
          <w:sz w:val="22"/>
          <w:szCs w:val="22"/>
        </w:rPr>
        <w:t>RESOLVED:</w:t>
      </w:r>
      <w:r w:rsidRPr="00751CFF">
        <w:rPr>
          <w:rFonts w:ascii="Tahoma" w:hAnsi="Tahoma" w:cs="Tahoma"/>
          <w:color w:val="000000"/>
          <w:sz w:val="22"/>
          <w:szCs w:val="22"/>
        </w:rPr>
        <w:t xml:space="preserve"> “That Teynham Parish Council Christmas Market and Lantern Parade will take place on Sunday 29</w:t>
      </w:r>
      <w:r w:rsidRPr="00751CFF">
        <w:rPr>
          <w:rFonts w:ascii="Tahoma" w:hAnsi="Tahoma" w:cs="Tahoma"/>
          <w:color w:val="000000"/>
          <w:sz w:val="22"/>
          <w:szCs w:val="22"/>
          <w:vertAlign w:val="superscript"/>
        </w:rPr>
        <w:t>th</w:t>
      </w:r>
      <w:r w:rsidRPr="00751CFF">
        <w:rPr>
          <w:rFonts w:ascii="Tahoma" w:hAnsi="Tahoma" w:cs="Tahoma"/>
          <w:color w:val="000000"/>
          <w:sz w:val="22"/>
          <w:szCs w:val="22"/>
        </w:rPr>
        <w:t xml:space="preserve"> November and we will set up a Christmas Working Group to organise the event.”</w:t>
      </w:r>
    </w:p>
    <w:p w14:paraId="70BE9F53" w14:textId="77777777" w:rsidR="00751CFF" w:rsidRPr="00751CFF" w:rsidRDefault="00751CFF" w:rsidP="00751CFF">
      <w:pPr>
        <w:overflowPunct w:val="0"/>
        <w:autoSpaceDE w:val="0"/>
        <w:autoSpaceDN w:val="0"/>
        <w:adjustRightInd w:val="0"/>
        <w:ind w:left="720"/>
        <w:textAlignment w:val="baseline"/>
        <w:rPr>
          <w:rFonts w:ascii="Tahoma" w:hAnsi="Tahoma" w:cs="Tahoma"/>
          <w:b/>
          <w:bCs/>
          <w:color w:val="000000"/>
          <w:sz w:val="22"/>
          <w:szCs w:val="22"/>
        </w:rPr>
      </w:pPr>
    </w:p>
    <w:p w14:paraId="5AFD52DF" w14:textId="77777777" w:rsidR="00DE6CC4" w:rsidRDefault="00DE6CC4" w:rsidP="00DE6CC4">
      <w:pPr>
        <w:numPr>
          <w:ilvl w:val="0"/>
          <w:numId w:val="76"/>
        </w:numPr>
        <w:tabs>
          <w:tab w:val="num" w:pos="720"/>
        </w:tabs>
        <w:overflowPunct w:val="0"/>
        <w:autoSpaceDE w:val="0"/>
        <w:autoSpaceDN w:val="0"/>
        <w:adjustRightInd w:val="0"/>
        <w:textAlignment w:val="baseline"/>
        <w:rPr>
          <w:rFonts w:ascii="Tahoma" w:hAnsi="Tahoma" w:cs="Tahoma"/>
          <w:b/>
          <w:bCs/>
          <w:color w:val="000000"/>
          <w:sz w:val="22"/>
          <w:szCs w:val="22"/>
        </w:rPr>
      </w:pPr>
      <w:r w:rsidRPr="00751CFF">
        <w:rPr>
          <w:rFonts w:ascii="Tahoma" w:hAnsi="Tahoma" w:cs="Tahoma"/>
          <w:b/>
          <w:bCs/>
          <w:color w:val="000000"/>
          <w:sz w:val="22"/>
          <w:szCs w:val="22"/>
        </w:rPr>
        <w:t>To agree to participate in the 2026 Flower Festival at St Mary’s Church, Teynham, on 11</w:t>
      </w:r>
      <w:r w:rsidRPr="00751CFF">
        <w:rPr>
          <w:rFonts w:ascii="Tahoma" w:hAnsi="Tahoma" w:cs="Tahoma"/>
          <w:b/>
          <w:bCs/>
          <w:color w:val="000000"/>
          <w:sz w:val="22"/>
          <w:szCs w:val="22"/>
          <w:vertAlign w:val="superscript"/>
        </w:rPr>
        <w:t>th</w:t>
      </w:r>
      <w:r w:rsidRPr="00751CFF">
        <w:rPr>
          <w:rFonts w:ascii="Tahoma" w:hAnsi="Tahoma" w:cs="Tahoma"/>
          <w:b/>
          <w:bCs/>
          <w:color w:val="000000"/>
          <w:sz w:val="22"/>
          <w:szCs w:val="22"/>
        </w:rPr>
        <w:t xml:space="preserve"> &amp; 12</w:t>
      </w:r>
      <w:r w:rsidRPr="00751CFF">
        <w:rPr>
          <w:rFonts w:ascii="Tahoma" w:hAnsi="Tahoma" w:cs="Tahoma"/>
          <w:b/>
          <w:bCs/>
          <w:color w:val="000000"/>
          <w:sz w:val="22"/>
          <w:szCs w:val="22"/>
          <w:vertAlign w:val="superscript"/>
        </w:rPr>
        <w:t>th</w:t>
      </w:r>
      <w:r w:rsidRPr="00751CFF">
        <w:rPr>
          <w:rFonts w:ascii="Tahoma" w:hAnsi="Tahoma" w:cs="Tahoma"/>
          <w:b/>
          <w:bCs/>
          <w:color w:val="000000"/>
          <w:sz w:val="22"/>
          <w:szCs w:val="22"/>
        </w:rPr>
        <w:t xml:space="preserve"> September 2026, with a maximum budget of £100 from the Events budget.</w:t>
      </w:r>
    </w:p>
    <w:p w14:paraId="17C76CB1" w14:textId="77777777" w:rsidR="00751CFF" w:rsidRPr="00751CFF" w:rsidRDefault="00751CFF" w:rsidP="00751CFF">
      <w:pPr>
        <w:overflowPunct w:val="0"/>
        <w:autoSpaceDE w:val="0"/>
        <w:autoSpaceDN w:val="0"/>
        <w:adjustRightInd w:val="0"/>
        <w:textAlignment w:val="baseline"/>
        <w:rPr>
          <w:rFonts w:ascii="Tahoma" w:hAnsi="Tahoma" w:cs="Tahoma"/>
          <w:color w:val="000000"/>
          <w:sz w:val="22"/>
          <w:szCs w:val="22"/>
        </w:rPr>
      </w:pPr>
    </w:p>
    <w:p w14:paraId="49A5519F" w14:textId="05F578CA" w:rsidR="00751CFF" w:rsidRPr="00751CFF" w:rsidRDefault="00751CFF" w:rsidP="00751CFF">
      <w:pPr>
        <w:overflowPunct w:val="0"/>
        <w:autoSpaceDE w:val="0"/>
        <w:autoSpaceDN w:val="0"/>
        <w:adjustRightInd w:val="0"/>
        <w:ind w:left="720"/>
        <w:textAlignment w:val="baseline"/>
        <w:rPr>
          <w:rFonts w:ascii="Tahoma" w:hAnsi="Tahoma" w:cs="Tahoma"/>
          <w:color w:val="000000"/>
          <w:sz w:val="22"/>
          <w:szCs w:val="22"/>
        </w:rPr>
      </w:pPr>
      <w:r w:rsidRPr="00751CFF">
        <w:rPr>
          <w:rFonts w:ascii="Tahoma" w:hAnsi="Tahoma" w:cs="Tahoma"/>
          <w:color w:val="000000"/>
          <w:sz w:val="22"/>
          <w:szCs w:val="22"/>
        </w:rPr>
        <w:t xml:space="preserve">It was moved by Cllr Barnett, seconded by Cllr Parr and </w:t>
      </w:r>
    </w:p>
    <w:p w14:paraId="4ADBAEDC" w14:textId="77777777" w:rsidR="00751CFF" w:rsidRPr="00751CFF" w:rsidRDefault="00751CFF" w:rsidP="00751CFF">
      <w:pPr>
        <w:overflowPunct w:val="0"/>
        <w:autoSpaceDE w:val="0"/>
        <w:autoSpaceDN w:val="0"/>
        <w:adjustRightInd w:val="0"/>
        <w:ind w:left="720"/>
        <w:textAlignment w:val="baseline"/>
        <w:rPr>
          <w:rFonts w:ascii="Tahoma" w:hAnsi="Tahoma" w:cs="Tahoma"/>
          <w:color w:val="000000"/>
          <w:sz w:val="22"/>
          <w:szCs w:val="22"/>
        </w:rPr>
      </w:pPr>
    </w:p>
    <w:p w14:paraId="1030F0BB" w14:textId="63217A8F" w:rsidR="00751CFF" w:rsidRPr="00751CFF" w:rsidRDefault="00751CFF" w:rsidP="00751CFF">
      <w:pPr>
        <w:overflowPunct w:val="0"/>
        <w:autoSpaceDE w:val="0"/>
        <w:autoSpaceDN w:val="0"/>
        <w:adjustRightInd w:val="0"/>
        <w:ind w:left="720"/>
        <w:textAlignment w:val="baseline"/>
        <w:rPr>
          <w:rFonts w:ascii="Tahoma" w:hAnsi="Tahoma" w:cs="Tahoma"/>
          <w:color w:val="000000"/>
          <w:sz w:val="22"/>
          <w:szCs w:val="22"/>
        </w:rPr>
      </w:pPr>
      <w:r w:rsidRPr="00751CFF">
        <w:rPr>
          <w:rFonts w:ascii="Tahoma" w:hAnsi="Tahoma" w:cs="Tahoma"/>
          <w:b/>
          <w:bCs/>
          <w:color w:val="000000"/>
          <w:sz w:val="22"/>
          <w:szCs w:val="22"/>
        </w:rPr>
        <w:t>RESOLVED:</w:t>
      </w:r>
      <w:r w:rsidRPr="00751CFF">
        <w:rPr>
          <w:rFonts w:ascii="Tahoma" w:hAnsi="Tahoma" w:cs="Tahoma"/>
          <w:color w:val="000000"/>
          <w:sz w:val="22"/>
          <w:szCs w:val="22"/>
        </w:rPr>
        <w:t xml:space="preserve"> “That Teynham Parish Council will participate in the Flower Festival at St Mary’s Church on 11</w:t>
      </w:r>
      <w:r w:rsidRPr="00751CFF">
        <w:rPr>
          <w:rFonts w:ascii="Tahoma" w:hAnsi="Tahoma" w:cs="Tahoma"/>
          <w:color w:val="000000"/>
          <w:sz w:val="22"/>
          <w:szCs w:val="22"/>
          <w:vertAlign w:val="superscript"/>
        </w:rPr>
        <w:t>th</w:t>
      </w:r>
      <w:r w:rsidRPr="00751CFF">
        <w:rPr>
          <w:rFonts w:ascii="Tahoma" w:hAnsi="Tahoma" w:cs="Tahoma"/>
          <w:color w:val="000000"/>
          <w:sz w:val="22"/>
          <w:szCs w:val="22"/>
        </w:rPr>
        <w:t xml:space="preserve"> &amp; 12</w:t>
      </w:r>
      <w:r w:rsidRPr="00751CFF">
        <w:rPr>
          <w:rFonts w:ascii="Tahoma" w:hAnsi="Tahoma" w:cs="Tahoma"/>
          <w:color w:val="000000"/>
          <w:sz w:val="22"/>
          <w:szCs w:val="22"/>
          <w:vertAlign w:val="superscript"/>
        </w:rPr>
        <w:t>th</w:t>
      </w:r>
      <w:r w:rsidRPr="00751CFF">
        <w:rPr>
          <w:rFonts w:ascii="Tahoma" w:hAnsi="Tahoma" w:cs="Tahoma"/>
          <w:color w:val="000000"/>
          <w:sz w:val="22"/>
          <w:szCs w:val="22"/>
        </w:rPr>
        <w:t xml:space="preserve"> September 2026 with a maximum budget of £100 from the Events budget.”</w:t>
      </w:r>
    </w:p>
    <w:p w14:paraId="23CDBAA7" w14:textId="77777777" w:rsidR="00751CFF" w:rsidRPr="00751CFF" w:rsidRDefault="00751CFF" w:rsidP="00751CFF">
      <w:pPr>
        <w:overflowPunct w:val="0"/>
        <w:autoSpaceDE w:val="0"/>
        <w:autoSpaceDN w:val="0"/>
        <w:adjustRightInd w:val="0"/>
        <w:ind w:left="720"/>
        <w:textAlignment w:val="baseline"/>
        <w:rPr>
          <w:rFonts w:ascii="Tahoma" w:hAnsi="Tahoma" w:cs="Tahoma"/>
          <w:b/>
          <w:bCs/>
          <w:color w:val="000000"/>
          <w:sz w:val="22"/>
          <w:szCs w:val="22"/>
        </w:rPr>
      </w:pPr>
    </w:p>
    <w:p w14:paraId="43610D0D" w14:textId="77777777" w:rsidR="00DE6CC4" w:rsidRDefault="00DE6CC4" w:rsidP="00DE6CC4">
      <w:pPr>
        <w:numPr>
          <w:ilvl w:val="0"/>
          <w:numId w:val="76"/>
        </w:numPr>
        <w:tabs>
          <w:tab w:val="num" w:pos="720"/>
        </w:tabs>
        <w:overflowPunct w:val="0"/>
        <w:autoSpaceDE w:val="0"/>
        <w:autoSpaceDN w:val="0"/>
        <w:adjustRightInd w:val="0"/>
        <w:textAlignment w:val="baseline"/>
        <w:rPr>
          <w:rFonts w:ascii="Tahoma" w:hAnsi="Tahoma" w:cs="Tahoma"/>
          <w:b/>
          <w:bCs/>
          <w:color w:val="000000"/>
          <w:sz w:val="22"/>
          <w:szCs w:val="22"/>
        </w:rPr>
      </w:pPr>
      <w:r w:rsidRPr="00751CFF">
        <w:rPr>
          <w:rFonts w:ascii="Tahoma" w:hAnsi="Tahoma" w:cs="Tahoma"/>
          <w:b/>
          <w:bCs/>
          <w:color w:val="000000"/>
          <w:sz w:val="22"/>
          <w:szCs w:val="22"/>
        </w:rPr>
        <w:t>To note correspondence requesting fencing around the Meadow and ask the Amenities Committee to prepare a costed proposal, including funding options, for the September meeting.</w:t>
      </w:r>
    </w:p>
    <w:p w14:paraId="5BB6BA00" w14:textId="77777777" w:rsidR="00751CFF" w:rsidRDefault="00751CFF" w:rsidP="00751CFF">
      <w:pPr>
        <w:overflowPunct w:val="0"/>
        <w:autoSpaceDE w:val="0"/>
        <w:autoSpaceDN w:val="0"/>
        <w:adjustRightInd w:val="0"/>
        <w:textAlignment w:val="baseline"/>
        <w:rPr>
          <w:rFonts w:ascii="Tahoma" w:hAnsi="Tahoma" w:cs="Tahoma"/>
          <w:b/>
          <w:bCs/>
          <w:color w:val="000000"/>
          <w:sz w:val="22"/>
          <w:szCs w:val="22"/>
        </w:rPr>
      </w:pPr>
    </w:p>
    <w:p w14:paraId="0A198347" w14:textId="705442BD" w:rsidR="00751CFF" w:rsidRPr="00751CFF" w:rsidRDefault="00751CFF" w:rsidP="00751CFF">
      <w:pPr>
        <w:overflowPunct w:val="0"/>
        <w:autoSpaceDE w:val="0"/>
        <w:autoSpaceDN w:val="0"/>
        <w:adjustRightInd w:val="0"/>
        <w:ind w:left="720"/>
        <w:textAlignment w:val="baseline"/>
        <w:rPr>
          <w:rFonts w:ascii="Tahoma" w:hAnsi="Tahoma" w:cs="Tahoma"/>
          <w:color w:val="000000"/>
          <w:sz w:val="22"/>
          <w:szCs w:val="22"/>
        </w:rPr>
      </w:pPr>
      <w:r w:rsidRPr="00751CFF">
        <w:rPr>
          <w:rFonts w:ascii="Tahoma" w:hAnsi="Tahoma" w:cs="Tahoma"/>
          <w:color w:val="000000"/>
          <w:sz w:val="22"/>
          <w:szCs w:val="22"/>
        </w:rPr>
        <w:t>Noted.</w:t>
      </w:r>
    </w:p>
    <w:p w14:paraId="40B7469A" w14:textId="77777777" w:rsidR="00751CFF" w:rsidRPr="00751CFF" w:rsidRDefault="00751CFF" w:rsidP="00751CFF">
      <w:pPr>
        <w:overflowPunct w:val="0"/>
        <w:autoSpaceDE w:val="0"/>
        <w:autoSpaceDN w:val="0"/>
        <w:adjustRightInd w:val="0"/>
        <w:ind w:left="720"/>
        <w:textAlignment w:val="baseline"/>
        <w:rPr>
          <w:rFonts w:ascii="Tahoma" w:hAnsi="Tahoma" w:cs="Tahoma"/>
          <w:b/>
          <w:bCs/>
          <w:color w:val="000000"/>
          <w:sz w:val="22"/>
          <w:szCs w:val="22"/>
        </w:rPr>
      </w:pPr>
    </w:p>
    <w:p w14:paraId="7D3E95F8" w14:textId="77777777" w:rsidR="00DE6CC4" w:rsidRPr="00751CFF" w:rsidRDefault="00DE6CC4" w:rsidP="00DE6CC4">
      <w:pPr>
        <w:numPr>
          <w:ilvl w:val="0"/>
          <w:numId w:val="76"/>
        </w:numPr>
        <w:overflowPunct w:val="0"/>
        <w:autoSpaceDE w:val="0"/>
        <w:autoSpaceDN w:val="0"/>
        <w:adjustRightInd w:val="0"/>
        <w:textAlignment w:val="baseline"/>
        <w:rPr>
          <w:rFonts w:ascii="Tahoma" w:hAnsi="Tahoma" w:cs="Tahoma"/>
          <w:b/>
          <w:bCs/>
          <w:color w:val="000000"/>
          <w:sz w:val="22"/>
          <w:szCs w:val="22"/>
        </w:rPr>
      </w:pPr>
      <w:r w:rsidRPr="00751CFF">
        <w:rPr>
          <w:rFonts w:ascii="Tahoma" w:hAnsi="Tahoma" w:cs="Tahoma"/>
          <w:b/>
          <w:bCs/>
          <w:color w:val="000000"/>
          <w:sz w:val="22"/>
          <w:szCs w:val="22"/>
        </w:rPr>
        <w:t>Knowledge Share</w:t>
      </w:r>
    </w:p>
    <w:p w14:paraId="650C3AA9" w14:textId="77777777" w:rsidR="00DE6CC4" w:rsidRPr="00751CFF" w:rsidRDefault="00DE6CC4" w:rsidP="00DE6CC4">
      <w:pPr>
        <w:ind w:left="720"/>
        <w:rPr>
          <w:rFonts w:ascii="Tahoma" w:hAnsi="Tahoma" w:cs="Tahoma"/>
          <w:b/>
          <w:bCs/>
          <w:color w:val="000000"/>
          <w:sz w:val="22"/>
          <w:szCs w:val="22"/>
        </w:rPr>
      </w:pPr>
      <w:r w:rsidRPr="00751CFF">
        <w:rPr>
          <w:rFonts w:ascii="Tahoma" w:hAnsi="Tahoma" w:cs="Tahoma"/>
          <w:b/>
          <w:bCs/>
          <w:color w:val="000000"/>
          <w:sz w:val="22"/>
          <w:szCs w:val="22"/>
        </w:rPr>
        <w:t>To remind members of the six-month attendance rule under Section 85 of the Local Government Act 1972. Councillors must attend a qualifying meeting within every six-month period unless the Council has approved a reason for absence before the expiry of that time.</w:t>
      </w:r>
    </w:p>
    <w:p w14:paraId="2305D632" w14:textId="77777777" w:rsidR="00751CFF" w:rsidRDefault="00751CFF" w:rsidP="00DE6CC4">
      <w:pPr>
        <w:ind w:left="720"/>
        <w:rPr>
          <w:rFonts w:ascii="Tahoma" w:hAnsi="Tahoma" w:cs="Tahoma"/>
          <w:color w:val="000000"/>
          <w:sz w:val="22"/>
          <w:szCs w:val="22"/>
        </w:rPr>
      </w:pPr>
    </w:p>
    <w:p w14:paraId="6D3C8B3E" w14:textId="4D183A57" w:rsidR="00751CFF" w:rsidRDefault="00751CFF" w:rsidP="00DE6CC4">
      <w:pPr>
        <w:ind w:left="720"/>
        <w:rPr>
          <w:rFonts w:ascii="Tahoma" w:hAnsi="Tahoma" w:cs="Tahoma"/>
          <w:color w:val="000000"/>
          <w:sz w:val="22"/>
          <w:szCs w:val="22"/>
        </w:rPr>
      </w:pPr>
      <w:r>
        <w:rPr>
          <w:rFonts w:ascii="Tahoma" w:hAnsi="Tahoma" w:cs="Tahoma"/>
          <w:color w:val="000000"/>
          <w:sz w:val="22"/>
          <w:szCs w:val="22"/>
        </w:rPr>
        <w:t>Noted.</w:t>
      </w:r>
    </w:p>
    <w:p w14:paraId="7A31BD8D" w14:textId="77777777" w:rsidR="00751CFF" w:rsidRPr="00114823" w:rsidRDefault="00751CFF" w:rsidP="00DE6CC4">
      <w:pPr>
        <w:ind w:left="720"/>
        <w:rPr>
          <w:rFonts w:ascii="Tahoma" w:hAnsi="Tahoma" w:cs="Tahoma"/>
          <w:color w:val="000000"/>
          <w:sz w:val="22"/>
          <w:szCs w:val="22"/>
        </w:rPr>
      </w:pPr>
    </w:p>
    <w:p w14:paraId="21335112" w14:textId="77777777" w:rsidR="00DE6CC4" w:rsidRPr="00751CFF" w:rsidRDefault="00DE6CC4" w:rsidP="00DE6CC4">
      <w:pPr>
        <w:numPr>
          <w:ilvl w:val="0"/>
          <w:numId w:val="76"/>
        </w:numPr>
        <w:overflowPunct w:val="0"/>
        <w:autoSpaceDE w:val="0"/>
        <w:autoSpaceDN w:val="0"/>
        <w:adjustRightInd w:val="0"/>
        <w:textAlignment w:val="baseline"/>
        <w:rPr>
          <w:rFonts w:ascii="Tahoma" w:hAnsi="Tahoma" w:cs="Tahoma"/>
          <w:b/>
          <w:bCs/>
          <w:color w:val="000000"/>
          <w:sz w:val="22"/>
          <w:szCs w:val="22"/>
        </w:rPr>
      </w:pPr>
      <w:r w:rsidRPr="00751CFF">
        <w:rPr>
          <w:rFonts w:ascii="Tahoma" w:hAnsi="Tahoma" w:cs="Tahoma"/>
          <w:b/>
          <w:bCs/>
          <w:color w:val="000000"/>
          <w:sz w:val="22"/>
          <w:szCs w:val="22"/>
        </w:rPr>
        <w:t>Community Hall</w:t>
      </w:r>
    </w:p>
    <w:p w14:paraId="48B9D3B0" w14:textId="77777777" w:rsidR="00DE6CC4" w:rsidRDefault="00DE6CC4" w:rsidP="00DE6CC4">
      <w:pPr>
        <w:ind w:left="720"/>
        <w:rPr>
          <w:rFonts w:ascii="Tahoma" w:hAnsi="Tahoma" w:cs="Tahoma"/>
          <w:b/>
          <w:bCs/>
          <w:color w:val="000000"/>
          <w:sz w:val="22"/>
          <w:szCs w:val="22"/>
        </w:rPr>
      </w:pPr>
      <w:r w:rsidRPr="00751CFF">
        <w:rPr>
          <w:rFonts w:ascii="Tahoma" w:hAnsi="Tahoma" w:cs="Tahoma"/>
          <w:b/>
          <w:bCs/>
          <w:color w:val="000000"/>
          <w:sz w:val="22"/>
          <w:szCs w:val="22"/>
        </w:rPr>
        <w:t>To note that Cllr Colin Jessup has been appointed Chair of the Community Hall Committee and Cllr Patricia Dunne as Vice Chair.</w:t>
      </w:r>
    </w:p>
    <w:p w14:paraId="32F7153E" w14:textId="77777777" w:rsidR="00751CFF" w:rsidRDefault="00751CFF" w:rsidP="00DE6CC4">
      <w:pPr>
        <w:ind w:left="720"/>
        <w:rPr>
          <w:rFonts w:ascii="Tahoma" w:hAnsi="Tahoma" w:cs="Tahoma"/>
          <w:b/>
          <w:bCs/>
          <w:color w:val="000000"/>
          <w:sz w:val="22"/>
          <w:szCs w:val="22"/>
        </w:rPr>
      </w:pPr>
    </w:p>
    <w:p w14:paraId="554BEEF7" w14:textId="16CA21BE" w:rsidR="00751CFF" w:rsidRPr="00751CFF" w:rsidRDefault="00751CFF" w:rsidP="00DE6CC4">
      <w:pPr>
        <w:ind w:left="720"/>
        <w:rPr>
          <w:rFonts w:ascii="Tahoma" w:hAnsi="Tahoma" w:cs="Tahoma"/>
          <w:color w:val="000000"/>
          <w:sz w:val="22"/>
          <w:szCs w:val="22"/>
        </w:rPr>
      </w:pPr>
      <w:r w:rsidRPr="00751CFF">
        <w:rPr>
          <w:rFonts w:ascii="Tahoma" w:hAnsi="Tahoma" w:cs="Tahoma"/>
          <w:color w:val="000000"/>
          <w:sz w:val="22"/>
          <w:szCs w:val="22"/>
        </w:rPr>
        <w:t>Noted.</w:t>
      </w:r>
    </w:p>
    <w:p w14:paraId="55FB2AA9" w14:textId="77777777" w:rsidR="00751CFF" w:rsidRPr="00751CFF" w:rsidRDefault="00751CFF" w:rsidP="00DE6CC4">
      <w:pPr>
        <w:ind w:left="720"/>
        <w:rPr>
          <w:rFonts w:ascii="Tahoma" w:hAnsi="Tahoma" w:cs="Tahoma"/>
          <w:b/>
          <w:bCs/>
          <w:color w:val="000000"/>
          <w:sz w:val="22"/>
          <w:szCs w:val="22"/>
        </w:rPr>
      </w:pPr>
    </w:p>
    <w:p w14:paraId="1BFAF0F7" w14:textId="77777777" w:rsidR="00DE6CC4" w:rsidRDefault="00DE6CC4" w:rsidP="00DE6CC4">
      <w:pPr>
        <w:numPr>
          <w:ilvl w:val="0"/>
          <w:numId w:val="76"/>
        </w:numPr>
        <w:tabs>
          <w:tab w:val="num" w:pos="720"/>
        </w:tabs>
        <w:overflowPunct w:val="0"/>
        <w:autoSpaceDE w:val="0"/>
        <w:autoSpaceDN w:val="0"/>
        <w:adjustRightInd w:val="0"/>
        <w:textAlignment w:val="baseline"/>
        <w:rPr>
          <w:rFonts w:ascii="Tahoma" w:hAnsi="Tahoma" w:cs="Tahoma"/>
          <w:b/>
          <w:bCs/>
          <w:color w:val="000000"/>
          <w:sz w:val="22"/>
          <w:szCs w:val="22"/>
        </w:rPr>
      </w:pPr>
      <w:r w:rsidRPr="00751CFF">
        <w:rPr>
          <w:rFonts w:ascii="Tahoma" w:hAnsi="Tahoma" w:cs="Tahoma"/>
          <w:b/>
          <w:bCs/>
          <w:color w:val="000000"/>
          <w:sz w:val="22"/>
          <w:szCs w:val="22"/>
        </w:rPr>
        <w:t>To note that the Community Hall Committee has established the Friends of Teynham Community Hall Working Group. Volunteers welcome.</w:t>
      </w:r>
    </w:p>
    <w:p w14:paraId="68A744AA" w14:textId="77777777" w:rsidR="00751CFF" w:rsidRDefault="00751CFF" w:rsidP="00751CFF">
      <w:pPr>
        <w:overflowPunct w:val="0"/>
        <w:autoSpaceDE w:val="0"/>
        <w:autoSpaceDN w:val="0"/>
        <w:adjustRightInd w:val="0"/>
        <w:textAlignment w:val="baseline"/>
        <w:rPr>
          <w:rFonts w:ascii="Tahoma" w:hAnsi="Tahoma" w:cs="Tahoma"/>
          <w:b/>
          <w:bCs/>
          <w:color w:val="000000"/>
          <w:sz w:val="22"/>
          <w:szCs w:val="22"/>
        </w:rPr>
      </w:pPr>
    </w:p>
    <w:p w14:paraId="1198F454" w14:textId="472B3D8F" w:rsidR="00751CFF" w:rsidRPr="00751CFF" w:rsidRDefault="00751CFF" w:rsidP="00751CFF">
      <w:pPr>
        <w:overflowPunct w:val="0"/>
        <w:autoSpaceDE w:val="0"/>
        <w:autoSpaceDN w:val="0"/>
        <w:adjustRightInd w:val="0"/>
        <w:ind w:left="720"/>
        <w:textAlignment w:val="baseline"/>
        <w:rPr>
          <w:rFonts w:ascii="Tahoma" w:hAnsi="Tahoma" w:cs="Tahoma"/>
          <w:color w:val="000000"/>
          <w:sz w:val="22"/>
          <w:szCs w:val="22"/>
        </w:rPr>
      </w:pPr>
      <w:r w:rsidRPr="00751CFF">
        <w:rPr>
          <w:rFonts w:ascii="Tahoma" w:hAnsi="Tahoma" w:cs="Tahoma"/>
          <w:color w:val="000000"/>
          <w:sz w:val="22"/>
          <w:szCs w:val="22"/>
        </w:rPr>
        <w:t>Noted.</w:t>
      </w:r>
    </w:p>
    <w:p w14:paraId="5CF6C91F" w14:textId="77777777" w:rsidR="00751CFF" w:rsidRDefault="00751CFF" w:rsidP="00751CFF">
      <w:pPr>
        <w:overflowPunct w:val="0"/>
        <w:autoSpaceDE w:val="0"/>
        <w:autoSpaceDN w:val="0"/>
        <w:adjustRightInd w:val="0"/>
        <w:ind w:left="720"/>
        <w:textAlignment w:val="baseline"/>
        <w:rPr>
          <w:rFonts w:ascii="Tahoma" w:hAnsi="Tahoma" w:cs="Tahoma"/>
          <w:b/>
          <w:bCs/>
          <w:color w:val="000000"/>
          <w:sz w:val="22"/>
          <w:szCs w:val="22"/>
        </w:rPr>
      </w:pPr>
    </w:p>
    <w:p w14:paraId="7D81A082" w14:textId="77777777" w:rsidR="00751CFF" w:rsidRPr="00751CFF" w:rsidRDefault="00751CFF" w:rsidP="00751CFF">
      <w:pPr>
        <w:overflowPunct w:val="0"/>
        <w:autoSpaceDE w:val="0"/>
        <w:autoSpaceDN w:val="0"/>
        <w:adjustRightInd w:val="0"/>
        <w:ind w:left="720"/>
        <w:textAlignment w:val="baseline"/>
        <w:rPr>
          <w:rFonts w:ascii="Tahoma" w:hAnsi="Tahoma" w:cs="Tahoma"/>
          <w:b/>
          <w:bCs/>
          <w:color w:val="000000"/>
          <w:sz w:val="22"/>
          <w:szCs w:val="22"/>
        </w:rPr>
      </w:pPr>
    </w:p>
    <w:p w14:paraId="04FAE809" w14:textId="77777777" w:rsidR="00DE6CC4" w:rsidRDefault="00DE6CC4" w:rsidP="00DE6CC4">
      <w:pPr>
        <w:numPr>
          <w:ilvl w:val="0"/>
          <w:numId w:val="76"/>
        </w:numPr>
        <w:tabs>
          <w:tab w:val="num" w:pos="720"/>
        </w:tabs>
        <w:overflowPunct w:val="0"/>
        <w:autoSpaceDE w:val="0"/>
        <w:autoSpaceDN w:val="0"/>
        <w:adjustRightInd w:val="0"/>
        <w:textAlignment w:val="baseline"/>
        <w:rPr>
          <w:rFonts w:ascii="Tahoma" w:hAnsi="Tahoma" w:cs="Tahoma"/>
          <w:b/>
          <w:bCs/>
          <w:color w:val="000000"/>
          <w:sz w:val="22"/>
          <w:szCs w:val="22"/>
        </w:rPr>
      </w:pPr>
      <w:r w:rsidRPr="00751CFF">
        <w:rPr>
          <w:rFonts w:ascii="Tahoma" w:hAnsi="Tahoma" w:cs="Tahoma"/>
          <w:b/>
          <w:bCs/>
          <w:color w:val="000000"/>
          <w:sz w:val="22"/>
          <w:szCs w:val="22"/>
        </w:rPr>
        <w:lastRenderedPageBreak/>
        <w:t>To consider Operation Open Doors, an 18-month programme to increase community use of Teynham Community Hall and improve its long-term viability.</w:t>
      </w:r>
    </w:p>
    <w:p w14:paraId="347F3C4D" w14:textId="77777777" w:rsidR="00751CFF" w:rsidRDefault="00751CFF" w:rsidP="00751CFF">
      <w:pPr>
        <w:overflowPunct w:val="0"/>
        <w:autoSpaceDE w:val="0"/>
        <w:autoSpaceDN w:val="0"/>
        <w:adjustRightInd w:val="0"/>
        <w:ind w:left="720"/>
        <w:textAlignment w:val="baseline"/>
        <w:rPr>
          <w:rFonts w:ascii="Tahoma" w:hAnsi="Tahoma" w:cs="Tahoma"/>
          <w:b/>
          <w:bCs/>
          <w:color w:val="000000"/>
          <w:sz w:val="22"/>
          <w:szCs w:val="22"/>
        </w:rPr>
      </w:pPr>
    </w:p>
    <w:p w14:paraId="09868A94" w14:textId="77777777" w:rsidR="00751CFF" w:rsidRPr="00751CFF" w:rsidRDefault="00751CFF" w:rsidP="00751CFF">
      <w:pPr>
        <w:overflowPunct w:val="0"/>
        <w:autoSpaceDE w:val="0"/>
        <w:autoSpaceDN w:val="0"/>
        <w:adjustRightInd w:val="0"/>
        <w:ind w:left="720"/>
        <w:textAlignment w:val="baseline"/>
        <w:rPr>
          <w:rFonts w:ascii="Tahoma" w:hAnsi="Tahoma" w:cs="Tahoma"/>
          <w:color w:val="000000"/>
          <w:sz w:val="22"/>
          <w:szCs w:val="22"/>
        </w:rPr>
      </w:pPr>
      <w:r w:rsidRPr="00751CFF">
        <w:rPr>
          <w:rFonts w:ascii="Tahoma" w:hAnsi="Tahoma" w:cs="Tahoma"/>
          <w:color w:val="000000"/>
          <w:sz w:val="22"/>
          <w:szCs w:val="22"/>
        </w:rPr>
        <w:t>‘Operation Open Doors’</w:t>
      </w:r>
    </w:p>
    <w:p w14:paraId="097F0EC9" w14:textId="77777777" w:rsidR="00751CFF" w:rsidRPr="00751CFF" w:rsidRDefault="00751CFF" w:rsidP="00751CFF">
      <w:pPr>
        <w:overflowPunct w:val="0"/>
        <w:autoSpaceDE w:val="0"/>
        <w:autoSpaceDN w:val="0"/>
        <w:adjustRightInd w:val="0"/>
        <w:ind w:left="720"/>
        <w:textAlignment w:val="baseline"/>
        <w:rPr>
          <w:rFonts w:ascii="Tahoma" w:hAnsi="Tahoma" w:cs="Tahoma"/>
          <w:color w:val="000000"/>
          <w:sz w:val="22"/>
          <w:szCs w:val="22"/>
        </w:rPr>
      </w:pPr>
      <w:r w:rsidRPr="00751CFF">
        <w:rPr>
          <w:rFonts w:ascii="Tahoma" w:hAnsi="Tahoma" w:cs="Tahoma"/>
          <w:color w:val="000000"/>
          <w:sz w:val="22"/>
          <w:szCs w:val="22"/>
        </w:rPr>
        <w:t>The Community Hall Committee is responding to the request from the Parish Council in June 2026 and recommending the following proposed framework.</w:t>
      </w:r>
    </w:p>
    <w:p w14:paraId="6A66DF47" w14:textId="77777777" w:rsidR="00751CFF" w:rsidRPr="00751CFF" w:rsidRDefault="00000000" w:rsidP="00751CFF">
      <w:pPr>
        <w:overflowPunct w:val="0"/>
        <w:autoSpaceDE w:val="0"/>
        <w:autoSpaceDN w:val="0"/>
        <w:adjustRightInd w:val="0"/>
        <w:ind w:left="720"/>
        <w:textAlignment w:val="baseline"/>
        <w:rPr>
          <w:rFonts w:ascii="Tahoma" w:hAnsi="Tahoma" w:cs="Tahoma"/>
          <w:color w:val="000000"/>
          <w:sz w:val="22"/>
          <w:szCs w:val="22"/>
        </w:rPr>
      </w:pPr>
      <w:r>
        <w:rPr>
          <w:rFonts w:ascii="Tahoma" w:hAnsi="Tahoma" w:cs="Tahoma"/>
          <w:color w:val="000000"/>
          <w:sz w:val="22"/>
          <w:szCs w:val="22"/>
        </w:rPr>
        <w:pict w14:anchorId="315AF570">
          <v:rect id="_x0000_i1025" style="width:0;height:1.5pt" o:hralign="center" o:hrstd="t" o:hr="t" fillcolor="#a0a0a0" stroked="f"/>
        </w:pict>
      </w:r>
    </w:p>
    <w:p w14:paraId="079091B8" w14:textId="77777777" w:rsidR="00751CFF" w:rsidRPr="00751CFF" w:rsidRDefault="00751CFF" w:rsidP="00751CFF">
      <w:pPr>
        <w:overflowPunct w:val="0"/>
        <w:autoSpaceDE w:val="0"/>
        <w:autoSpaceDN w:val="0"/>
        <w:adjustRightInd w:val="0"/>
        <w:ind w:left="720"/>
        <w:textAlignment w:val="baseline"/>
        <w:rPr>
          <w:rFonts w:ascii="Tahoma" w:hAnsi="Tahoma" w:cs="Tahoma"/>
          <w:color w:val="000000"/>
          <w:sz w:val="22"/>
          <w:szCs w:val="22"/>
        </w:rPr>
      </w:pPr>
      <w:r w:rsidRPr="00751CFF">
        <w:rPr>
          <w:rFonts w:ascii="Tahoma" w:hAnsi="Tahoma" w:cs="Tahoma"/>
          <w:color w:val="000000"/>
          <w:sz w:val="22"/>
          <w:szCs w:val="22"/>
        </w:rPr>
        <w:t>Proposed project: Operation Open Doors</w:t>
      </w:r>
    </w:p>
    <w:p w14:paraId="5032FB09" w14:textId="77777777" w:rsidR="00751CFF" w:rsidRPr="00751CFF" w:rsidRDefault="00751CFF" w:rsidP="00751CFF">
      <w:pPr>
        <w:overflowPunct w:val="0"/>
        <w:autoSpaceDE w:val="0"/>
        <w:autoSpaceDN w:val="0"/>
        <w:adjustRightInd w:val="0"/>
        <w:ind w:left="720"/>
        <w:textAlignment w:val="baseline"/>
        <w:rPr>
          <w:rFonts w:ascii="Tahoma" w:hAnsi="Tahoma" w:cs="Tahoma"/>
          <w:color w:val="000000"/>
          <w:sz w:val="22"/>
          <w:szCs w:val="22"/>
        </w:rPr>
      </w:pPr>
      <w:r w:rsidRPr="00751CFF">
        <w:rPr>
          <w:rFonts w:ascii="Tahoma" w:hAnsi="Tahoma" w:cs="Tahoma"/>
          <w:i/>
          <w:iCs/>
          <w:color w:val="000000"/>
          <w:sz w:val="22"/>
          <w:szCs w:val="22"/>
        </w:rPr>
        <w:t>An 18-Month Improvement &amp; Sustainability Programme for Teynham Community Hall </w:t>
      </w:r>
    </w:p>
    <w:p w14:paraId="4ED57524" w14:textId="77777777" w:rsidR="00751CFF" w:rsidRPr="00751CFF" w:rsidRDefault="00751CFF" w:rsidP="00751CFF">
      <w:pPr>
        <w:overflowPunct w:val="0"/>
        <w:autoSpaceDE w:val="0"/>
        <w:autoSpaceDN w:val="0"/>
        <w:adjustRightInd w:val="0"/>
        <w:ind w:left="720"/>
        <w:textAlignment w:val="baseline"/>
        <w:rPr>
          <w:rFonts w:ascii="Tahoma" w:hAnsi="Tahoma" w:cs="Tahoma"/>
          <w:color w:val="000000"/>
          <w:sz w:val="22"/>
          <w:szCs w:val="22"/>
        </w:rPr>
      </w:pPr>
    </w:p>
    <w:p w14:paraId="6DFBBCFE" w14:textId="77777777" w:rsidR="00751CFF" w:rsidRDefault="00751CFF" w:rsidP="00751CFF">
      <w:pPr>
        <w:overflowPunct w:val="0"/>
        <w:autoSpaceDE w:val="0"/>
        <w:autoSpaceDN w:val="0"/>
        <w:adjustRightInd w:val="0"/>
        <w:ind w:left="720"/>
        <w:textAlignment w:val="baseline"/>
        <w:rPr>
          <w:rFonts w:ascii="Tahoma" w:hAnsi="Tahoma" w:cs="Tahoma"/>
          <w:color w:val="000000"/>
          <w:sz w:val="22"/>
          <w:szCs w:val="22"/>
        </w:rPr>
      </w:pPr>
      <w:r w:rsidRPr="00751CFF">
        <w:rPr>
          <w:rFonts w:ascii="Tahoma" w:hAnsi="Tahoma" w:cs="Tahoma"/>
          <w:i/>
          <w:iCs/>
          <w:color w:val="000000"/>
          <w:sz w:val="22"/>
          <w:szCs w:val="22"/>
        </w:rPr>
        <w:t xml:space="preserve">Summary: </w:t>
      </w:r>
      <w:r w:rsidRPr="00751CFF">
        <w:rPr>
          <w:rFonts w:ascii="Tahoma" w:hAnsi="Tahoma" w:cs="Tahoma"/>
          <w:color w:val="000000"/>
          <w:sz w:val="22"/>
          <w:szCs w:val="22"/>
        </w:rPr>
        <w:t>Following a comprehensive review of the Community Hall, the Parish Council has approved an 18-month programme to strengthen the Hall, increase its community value and help inform future decisions. The proposed high-level framework is outlined below.</w:t>
      </w:r>
    </w:p>
    <w:p w14:paraId="39E06E3B" w14:textId="77777777" w:rsidR="00F47D02" w:rsidRPr="00751CFF" w:rsidRDefault="00F47D02" w:rsidP="00751CFF">
      <w:pPr>
        <w:overflowPunct w:val="0"/>
        <w:autoSpaceDE w:val="0"/>
        <w:autoSpaceDN w:val="0"/>
        <w:adjustRightInd w:val="0"/>
        <w:ind w:left="720"/>
        <w:textAlignment w:val="baseline"/>
        <w:rPr>
          <w:rFonts w:ascii="Tahoma" w:hAnsi="Tahoma" w:cs="Tahoma"/>
          <w:color w:val="000000"/>
          <w:sz w:val="22"/>
          <w:szCs w:val="22"/>
        </w:rPr>
      </w:pPr>
    </w:p>
    <w:p w14:paraId="6D8E5116" w14:textId="77777777" w:rsidR="00751CFF" w:rsidRPr="00751CFF" w:rsidRDefault="00751CFF" w:rsidP="00751CFF">
      <w:pPr>
        <w:overflowPunct w:val="0"/>
        <w:autoSpaceDE w:val="0"/>
        <w:autoSpaceDN w:val="0"/>
        <w:adjustRightInd w:val="0"/>
        <w:ind w:left="720"/>
        <w:textAlignment w:val="baseline"/>
        <w:rPr>
          <w:rFonts w:ascii="Tahoma" w:hAnsi="Tahoma" w:cs="Tahoma"/>
          <w:color w:val="000000"/>
          <w:sz w:val="22"/>
          <w:szCs w:val="22"/>
        </w:rPr>
      </w:pPr>
      <w:r w:rsidRPr="00751CFF">
        <w:rPr>
          <w:rFonts w:ascii="Tahoma" w:hAnsi="Tahoma" w:cs="Tahoma"/>
          <w:color w:val="000000"/>
          <w:sz w:val="22"/>
          <w:szCs w:val="22"/>
        </w:rPr>
        <w:t>Our Objectives</w:t>
      </w:r>
    </w:p>
    <w:p w14:paraId="07C999BA" w14:textId="77777777" w:rsidR="00751CFF" w:rsidRPr="00751CFF" w:rsidRDefault="00751CFF" w:rsidP="00751CFF">
      <w:pPr>
        <w:overflowPunct w:val="0"/>
        <w:autoSpaceDE w:val="0"/>
        <w:autoSpaceDN w:val="0"/>
        <w:adjustRightInd w:val="0"/>
        <w:ind w:left="720"/>
        <w:textAlignment w:val="baseline"/>
        <w:rPr>
          <w:rFonts w:ascii="Tahoma" w:hAnsi="Tahoma" w:cs="Tahoma"/>
          <w:color w:val="000000"/>
          <w:sz w:val="22"/>
          <w:szCs w:val="22"/>
        </w:rPr>
      </w:pPr>
      <w:r w:rsidRPr="00751CFF">
        <w:rPr>
          <w:rFonts w:ascii="Tahoma" w:hAnsi="Tahoma" w:cs="Tahoma"/>
          <w:color w:val="000000"/>
          <w:sz w:val="22"/>
          <w:szCs w:val="22"/>
        </w:rPr>
        <w:t>Over the next 18 months we will:</w:t>
      </w:r>
    </w:p>
    <w:p w14:paraId="5C1B3B3A" w14:textId="77777777" w:rsidR="00751CFF" w:rsidRPr="00751CFF" w:rsidRDefault="00751CFF" w:rsidP="00751CFF">
      <w:pPr>
        <w:numPr>
          <w:ilvl w:val="0"/>
          <w:numId w:val="130"/>
        </w:numPr>
        <w:overflowPunct w:val="0"/>
        <w:autoSpaceDE w:val="0"/>
        <w:autoSpaceDN w:val="0"/>
        <w:adjustRightInd w:val="0"/>
        <w:textAlignment w:val="baseline"/>
        <w:rPr>
          <w:rFonts w:ascii="Tahoma" w:hAnsi="Tahoma" w:cs="Tahoma"/>
          <w:color w:val="000000"/>
          <w:sz w:val="22"/>
          <w:szCs w:val="22"/>
        </w:rPr>
      </w:pPr>
      <w:r w:rsidRPr="00751CFF">
        <w:rPr>
          <w:rFonts w:ascii="Tahoma" w:hAnsi="Tahoma" w:cs="Tahoma"/>
          <w:color w:val="000000"/>
          <w:sz w:val="22"/>
          <w:szCs w:val="22"/>
        </w:rPr>
        <w:t>Keep the Hall open, safe and welcoming.</w:t>
      </w:r>
    </w:p>
    <w:p w14:paraId="1BBC04ED" w14:textId="77777777" w:rsidR="00751CFF" w:rsidRPr="00751CFF" w:rsidRDefault="00751CFF" w:rsidP="00751CFF">
      <w:pPr>
        <w:numPr>
          <w:ilvl w:val="0"/>
          <w:numId w:val="130"/>
        </w:numPr>
        <w:overflowPunct w:val="0"/>
        <w:autoSpaceDE w:val="0"/>
        <w:autoSpaceDN w:val="0"/>
        <w:adjustRightInd w:val="0"/>
        <w:textAlignment w:val="baseline"/>
        <w:rPr>
          <w:rFonts w:ascii="Tahoma" w:hAnsi="Tahoma" w:cs="Tahoma"/>
          <w:color w:val="000000"/>
          <w:sz w:val="22"/>
          <w:szCs w:val="22"/>
        </w:rPr>
      </w:pPr>
      <w:r w:rsidRPr="00751CFF">
        <w:rPr>
          <w:rFonts w:ascii="Tahoma" w:hAnsi="Tahoma" w:cs="Tahoma"/>
          <w:color w:val="000000"/>
          <w:sz w:val="22"/>
          <w:szCs w:val="22"/>
        </w:rPr>
        <w:t>Increase community use and participation.</w:t>
      </w:r>
    </w:p>
    <w:p w14:paraId="1715BE4F" w14:textId="77777777" w:rsidR="00751CFF" w:rsidRPr="00751CFF" w:rsidRDefault="00751CFF" w:rsidP="00751CFF">
      <w:pPr>
        <w:numPr>
          <w:ilvl w:val="0"/>
          <w:numId w:val="130"/>
        </w:numPr>
        <w:overflowPunct w:val="0"/>
        <w:autoSpaceDE w:val="0"/>
        <w:autoSpaceDN w:val="0"/>
        <w:adjustRightInd w:val="0"/>
        <w:textAlignment w:val="baseline"/>
        <w:rPr>
          <w:rFonts w:ascii="Tahoma" w:hAnsi="Tahoma" w:cs="Tahoma"/>
          <w:color w:val="000000"/>
          <w:sz w:val="22"/>
          <w:szCs w:val="22"/>
        </w:rPr>
      </w:pPr>
      <w:r w:rsidRPr="00751CFF">
        <w:rPr>
          <w:rFonts w:ascii="Tahoma" w:hAnsi="Tahoma" w:cs="Tahoma"/>
          <w:color w:val="000000"/>
          <w:sz w:val="22"/>
          <w:szCs w:val="22"/>
        </w:rPr>
        <w:t>Improve financial sustainability.</w:t>
      </w:r>
    </w:p>
    <w:p w14:paraId="383297BE" w14:textId="77777777" w:rsidR="00751CFF" w:rsidRPr="00751CFF" w:rsidRDefault="00751CFF" w:rsidP="00751CFF">
      <w:pPr>
        <w:numPr>
          <w:ilvl w:val="0"/>
          <w:numId w:val="130"/>
        </w:numPr>
        <w:overflowPunct w:val="0"/>
        <w:autoSpaceDE w:val="0"/>
        <w:autoSpaceDN w:val="0"/>
        <w:adjustRightInd w:val="0"/>
        <w:textAlignment w:val="baseline"/>
        <w:rPr>
          <w:rFonts w:ascii="Tahoma" w:hAnsi="Tahoma" w:cs="Tahoma"/>
          <w:color w:val="000000"/>
          <w:sz w:val="22"/>
          <w:szCs w:val="22"/>
        </w:rPr>
      </w:pPr>
      <w:r w:rsidRPr="00751CFF">
        <w:rPr>
          <w:rFonts w:ascii="Tahoma" w:hAnsi="Tahoma" w:cs="Tahoma"/>
          <w:color w:val="000000"/>
          <w:sz w:val="22"/>
          <w:szCs w:val="22"/>
        </w:rPr>
        <w:t>Strengthen governance and volunteer involvement.</w:t>
      </w:r>
    </w:p>
    <w:p w14:paraId="07F432F6" w14:textId="77777777" w:rsidR="00751CFF" w:rsidRDefault="00751CFF" w:rsidP="00751CFF">
      <w:pPr>
        <w:numPr>
          <w:ilvl w:val="0"/>
          <w:numId w:val="130"/>
        </w:numPr>
        <w:overflowPunct w:val="0"/>
        <w:autoSpaceDE w:val="0"/>
        <w:autoSpaceDN w:val="0"/>
        <w:adjustRightInd w:val="0"/>
        <w:textAlignment w:val="baseline"/>
        <w:rPr>
          <w:rFonts w:ascii="Tahoma" w:hAnsi="Tahoma" w:cs="Tahoma"/>
          <w:color w:val="000000"/>
          <w:sz w:val="22"/>
          <w:szCs w:val="22"/>
        </w:rPr>
      </w:pPr>
      <w:r w:rsidRPr="00751CFF">
        <w:rPr>
          <w:rFonts w:ascii="Tahoma" w:hAnsi="Tahoma" w:cs="Tahoma"/>
          <w:color w:val="000000"/>
          <w:sz w:val="22"/>
          <w:szCs w:val="22"/>
        </w:rPr>
        <w:t>Gather the evidence needed to determine the Hall's long-term future.</w:t>
      </w:r>
    </w:p>
    <w:p w14:paraId="5E6E9CD1" w14:textId="77777777" w:rsidR="00F47D02" w:rsidRPr="00751CFF" w:rsidRDefault="00F47D02" w:rsidP="00F47D02">
      <w:pPr>
        <w:overflowPunct w:val="0"/>
        <w:autoSpaceDE w:val="0"/>
        <w:autoSpaceDN w:val="0"/>
        <w:adjustRightInd w:val="0"/>
        <w:ind w:left="720"/>
        <w:textAlignment w:val="baseline"/>
        <w:rPr>
          <w:rFonts w:ascii="Tahoma" w:hAnsi="Tahoma" w:cs="Tahoma"/>
          <w:color w:val="000000"/>
          <w:sz w:val="22"/>
          <w:szCs w:val="22"/>
        </w:rPr>
      </w:pPr>
    </w:p>
    <w:p w14:paraId="3E53C02A" w14:textId="77777777" w:rsidR="00751CFF" w:rsidRPr="00751CFF" w:rsidRDefault="00751CFF" w:rsidP="00751CFF">
      <w:pPr>
        <w:overflowPunct w:val="0"/>
        <w:autoSpaceDE w:val="0"/>
        <w:autoSpaceDN w:val="0"/>
        <w:adjustRightInd w:val="0"/>
        <w:ind w:left="720"/>
        <w:textAlignment w:val="baseline"/>
        <w:rPr>
          <w:rFonts w:ascii="Tahoma" w:hAnsi="Tahoma" w:cs="Tahoma"/>
          <w:color w:val="000000"/>
          <w:sz w:val="22"/>
          <w:szCs w:val="22"/>
        </w:rPr>
      </w:pPr>
      <w:r w:rsidRPr="00751CFF">
        <w:rPr>
          <w:rFonts w:ascii="Tahoma" w:hAnsi="Tahoma" w:cs="Tahoma"/>
          <w:color w:val="000000"/>
          <w:sz w:val="22"/>
          <w:szCs w:val="22"/>
        </w:rPr>
        <w:t>How We Will Deliver This</w:t>
      </w:r>
    </w:p>
    <w:p w14:paraId="2DFFD8F6" w14:textId="77777777" w:rsidR="00751CFF" w:rsidRPr="00751CFF" w:rsidRDefault="00751CFF" w:rsidP="00751CFF">
      <w:pPr>
        <w:numPr>
          <w:ilvl w:val="0"/>
          <w:numId w:val="131"/>
        </w:numPr>
        <w:overflowPunct w:val="0"/>
        <w:autoSpaceDE w:val="0"/>
        <w:autoSpaceDN w:val="0"/>
        <w:adjustRightInd w:val="0"/>
        <w:textAlignment w:val="baseline"/>
        <w:rPr>
          <w:rFonts w:ascii="Tahoma" w:hAnsi="Tahoma" w:cs="Tahoma"/>
          <w:color w:val="000000"/>
          <w:sz w:val="22"/>
          <w:szCs w:val="22"/>
        </w:rPr>
      </w:pPr>
      <w:r w:rsidRPr="00751CFF">
        <w:rPr>
          <w:rFonts w:ascii="Tahoma" w:hAnsi="Tahoma" w:cs="Tahoma"/>
          <w:color w:val="000000"/>
          <w:sz w:val="22"/>
          <w:szCs w:val="22"/>
        </w:rPr>
        <w:t>Keep the Hall Open — Complete essential repairs including temporary heating and contingency plans, meet statutory safety requirements and keep the Hall available for community use.</w:t>
      </w:r>
    </w:p>
    <w:p w14:paraId="4B3316B4" w14:textId="77777777" w:rsidR="00751CFF" w:rsidRPr="00751CFF" w:rsidRDefault="00751CFF" w:rsidP="00751CFF">
      <w:pPr>
        <w:numPr>
          <w:ilvl w:val="0"/>
          <w:numId w:val="131"/>
        </w:numPr>
        <w:overflowPunct w:val="0"/>
        <w:autoSpaceDE w:val="0"/>
        <w:autoSpaceDN w:val="0"/>
        <w:adjustRightInd w:val="0"/>
        <w:textAlignment w:val="baseline"/>
        <w:rPr>
          <w:rFonts w:ascii="Tahoma" w:hAnsi="Tahoma" w:cs="Tahoma"/>
          <w:color w:val="000000"/>
          <w:sz w:val="22"/>
          <w:szCs w:val="22"/>
        </w:rPr>
      </w:pPr>
      <w:r w:rsidRPr="00751CFF">
        <w:rPr>
          <w:rFonts w:ascii="Tahoma" w:hAnsi="Tahoma" w:cs="Tahoma"/>
          <w:color w:val="000000"/>
          <w:sz w:val="22"/>
          <w:szCs w:val="22"/>
        </w:rPr>
        <w:t>Increase Usage — Promote the Hall, encourage new activities, improve online information and respond to community feedback. Improve user experience.</w:t>
      </w:r>
    </w:p>
    <w:p w14:paraId="01FAE038" w14:textId="77777777" w:rsidR="00751CFF" w:rsidRPr="00751CFF" w:rsidRDefault="00751CFF" w:rsidP="00751CFF">
      <w:pPr>
        <w:numPr>
          <w:ilvl w:val="0"/>
          <w:numId w:val="131"/>
        </w:numPr>
        <w:overflowPunct w:val="0"/>
        <w:autoSpaceDE w:val="0"/>
        <w:autoSpaceDN w:val="0"/>
        <w:adjustRightInd w:val="0"/>
        <w:textAlignment w:val="baseline"/>
        <w:rPr>
          <w:rFonts w:ascii="Tahoma" w:hAnsi="Tahoma" w:cs="Tahoma"/>
          <w:color w:val="000000"/>
          <w:sz w:val="22"/>
          <w:szCs w:val="22"/>
        </w:rPr>
      </w:pPr>
      <w:r w:rsidRPr="00751CFF">
        <w:rPr>
          <w:rFonts w:ascii="Tahoma" w:hAnsi="Tahoma" w:cs="Tahoma"/>
          <w:color w:val="000000"/>
          <w:sz w:val="22"/>
          <w:szCs w:val="22"/>
        </w:rPr>
        <w:t>Improve Financial Sustainability — Control costs, monitor finances, review income opportunities, and secure grants, sponsorship and fundraising.</w:t>
      </w:r>
    </w:p>
    <w:p w14:paraId="10787C3E" w14:textId="77777777" w:rsidR="00751CFF" w:rsidRPr="00751CFF" w:rsidRDefault="00751CFF" w:rsidP="00751CFF">
      <w:pPr>
        <w:numPr>
          <w:ilvl w:val="0"/>
          <w:numId w:val="131"/>
        </w:numPr>
        <w:overflowPunct w:val="0"/>
        <w:autoSpaceDE w:val="0"/>
        <w:autoSpaceDN w:val="0"/>
        <w:adjustRightInd w:val="0"/>
        <w:textAlignment w:val="baseline"/>
        <w:rPr>
          <w:rFonts w:ascii="Tahoma" w:hAnsi="Tahoma" w:cs="Tahoma"/>
          <w:color w:val="000000"/>
          <w:sz w:val="22"/>
          <w:szCs w:val="22"/>
        </w:rPr>
      </w:pPr>
      <w:r w:rsidRPr="00751CFF">
        <w:rPr>
          <w:rFonts w:ascii="Tahoma" w:hAnsi="Tahoma" w:cs="Tahoma"/>
          <w:color w:val="000000"/>
          <w:sz w:val="22"/>
          <w:szCs w:val="22"/>
        </w:rPr>
        <w:t>Strengthen Governance — Clarify roles, improve reporting (</w:t>
      </w:r>
      <w:proofErr w:type="spellStart"/>
      <w:r w:rsidRPr="00751CFF">
        <w:rPr>
          <w:rFonts w:ascii="Tahoma" w:hAnsi="Tahoma" w:cs="Tahoma"/>
          <w:color w:val="000000"/>
          <w:sz w:val="22"/>
          <w:szCs w:val="22"/>
        </w:rPr>
        <w:t>inc</w:t>
      </w:r>
      <w:proofErr w:type="spellEnd"/>
      <w:r w:rsidRPr="00751CFF">
        <w:rPr>
          <w:rFonts w:ascii="Tahoma" w:hAnsi="Tahoma" w:cs="Tahoma"/>
          <w:color w:val="000000"/>
          <w:sz w:val="22"/>
          <w:szCs w:val="22"/>
        </w:rPr>
        <w:t xml:space="preserve"> communication) recruit volunteers and create flexible opportunities for residents to get involved.</w:t>
      </w:r>
    </w:p>
    <w:p w14:paraId="79431D54" w14:textId="77777777" w:rsidR="00751CFF" w:rsidRPr="00751CFF" w:rsidRDefault="00751CFF" w:rsidP="00751CFF">
      <w:pPr>
        <w:numPr>
          <w:ilvl w:val="0"/>
          <w:numId w:val="131"/>
        </w:numPr>
        <w:overflowPunct w:val="0"/>
        <w:autoSpaceDE w:val="0"/>
        <w:autoSpaceDN w:val="0"/>
        <w:adjustRightInd w:val="0"/>
        <w:textAlignment w:val="baseline"/>
        <w:rPr>
          <w:rFonts w:ascii="Tahoma" w:hAnsi="Tahoma" w:cs="Tahoma"/>
          <w:color w:val="000000"/>
          <w:sz w:val="22"/>
          <w:szCs w:val="22"/>
        </w:rPr>
      </w:pPr>
      <w:r w:rsidRPr="00751CFF">
        <w:rPr>
          <w:rFonts w:ascii="Tahoma" w:hAnsi="Tahoma" w:cs="Tahoma"/>
          <w:color w:val="000000"/>
          <w:sz w:val="22"/>
          <w:szCs w:val="22"/>
        </w:rPr>
        <w:t>Plan for the Future — Monitor the building, explore energy-saving opportunities and develop an evidence-based long-term strategy.</w:t>
      </w:r>
    </w:p>
    <w:p w14:paraId="1EC92950" w14:textId="77777777" w:rsidR="00751CFF" w:rsidRPr="00751CFF" w:rsidRDefault="00751CFF" w:rsidP="00751CFF">
      <w:pPr>
        <w:overflowPunct w:val="0"/>
        <w:autoSpaceDE w:val="0"/>
        <w:autoSpaceDN w:val="0"/>
        <w:adjustRightInd w:val="0"/>
        <w:ind w:left="720"/>
        <w:textAlignment w:val="baseline"/>
        <w:rPr>
          <w:rFonts w:ascii="Tahoma" w:hAnsi="Tahoma" w:cs="Tahoma"/>
          <w:color w:val="000000"/>
          <w:sz w:val="22"/>
          <w:szCs w:val="22"/>
        </w:rPr>
      </w:pPr>
    </w:p>
    <w:p w14:paraId="2642970A" w14:textId="77777777" w:rsidR="00751CFF" w:rsidRPr="00751CFF" w:rsidRDefault="00751CFF" w:rsidP="00751CFF">
      <w:pPr>
        <w:overflowPunct w:val="0"/>
        <w:autoSpaceDE w:val="0"/>
        <w:autoSpaceDN w:val="0"/>
        <w:adjustRightInd w:val="0"/>
        <w:ind w:left="720"/>
        <w:textAlignment w:val="baseline"/>
        <w:rPr>
          <w:rFonts w:ascii="Tahoma" w:hAnsi="Tahoma" w:cs="Tahoma"/>
          <w:color w:val="000000"/>
          <w:sz w:val="22"/>
          <w:szCs w:val="22"/>
        </w:rPr>
      </w:pPr>
      <w:r w:rsidRPr="00751CFF">
        <w:rPr>
          <w:rFonts w:ascii="Tahoma" w:hAnsi="Tahoma" w:cs="Tahoma"/>
          <w:color w:val="000000"/>
          <w:sz w:val="22"/>
          <w:szCs w:val="22"/>
        </w:rPr>
        <w:t>Measuring Success</w:t>
      </w:r>
    </w:p>
    <w:p w14:paraId="63A91E37" w14:textId="77777777" w:rsidR="00751CFF" w:rsidRPr="00751CFF" w:rsidRDefault="00751CFF" w:rsidP="00751CFF">
      <w:pPr>
        <w:overflowPunct w:val="0"/>
        <w:autoSpaceDE w:val="0"/>
        <w:autoSpaceDN w:val="0"/>
        <w:adjustRightInd w:val="0"/>
        <w:ind w:left="720"/>
        <w:textAlignment w:val="baseline"/>
        <w:rPr>
          <w:rFonts w:ascii="Tahoma" w:hAnsi="Tahoma" w:cs="Tahoma"/>
          <w:color w:val="000000"/>
          <w:sz w:val="22"/>
          <w:szCs w:val="22"/>
        </w:rPr>
      </w:pPr>
      <w:r w:rsidRPr="00751CFF">
        <w:rPr>
          <w:rFonts w:ascii="Tahoma" w:hAnsi="Tahoma" w:cs="Tahoma"/>
          <w:color w:val="000000"/>
          <w:sz w:val="22"/>
          <w:szCs w:val="22"/>
        </w:rPr>
        <w:t>Progress will be reviewed quarterly using:</w:t>
      </w:r>
    </w:p>
    <w:p w14:paraId="69F91E09" w14:textId="77777777" w:rsidR="00751CFF" w:rsidRPr="00751CFF" w:rsidRDefault="00751CFF" w:rsidP="00751CFF">
      <w:pPr>
        <w:numPr>
          <w:ilvl w:val="0"/>
          <w:numId w:val="132"/>
        </w:numPr>
        <w:overflowPunct w:val="0"/>
        <w:autoSpaceDE w:val="0"/>
        <w:autoSpaceDN w:val="0"/>
        <w:adjustRightInd w:val="0"/>
        <w:textAlignment w:val="baseline"/>
        <w:rPr>
          <w:rFonts w:ascii="Tahoma" w:hAnsi="Tahoma" w:cs="Tahoma"/>
          <w:color w:val="000000"/>
          <w:sz w:val="22"/>
          <w:szCs w:val="22"/>
        </w:rPr>
      </w:pPr>
      <w:r w:rsidRPr="00751CFF">
        <w:rPr>
          <w:rFonts w:ascii="Tahoma" w:hAnsi="Tahoma" w:cs="Tahoma"/>
          <w:color w:val="000000"/>
          <w:sz w:val="22"/>
          <w:szCs w:val="22"/>
        </w:rPr>
        <w:t>Hall usage and bookings</w:t>
      </w:r>
    </w:p>
    <w:p w14:paraId="15023B5B" w14:textId="77777777" w:rsidR="00751CFF" w:rsidRPr="00751CFF" w:rsidRDefault="00751CFF" w:rsidP="00751CFF">
      <w:pPr>
        <w:numPr>
          <w:ilvl w:val="0"/>
          <w:numId w:val="132"/>
        </w:numPr>
        <w:overflowPunct w:val="0"/>
        <w:autoSpaceDE w:val="0"/>
        <w:autoSpaceDN w:val="0"/>
        <w:adjustRightInd w:val="0"/>
        <w:textAlignment w:val="baseline"/>
        <w:rPr>
          <w:rFonts w:ascii="Tahoma" w:hAnsi="Tahoma" w:cs="Tahoma"/>
          <w:color w:val="000000"/>
          <w:sz w:val="22"/>
          <w:szCs w:val="22"/>
        </w:rPr>
      </w:pPr>
      <w:r w:rsidRPr="00751CFF">
        <w:rPr>
          <w:rFonts w:ascii="Tahoma" w:hAnsi="Tahoma" w:cs="Tahoma"/>
          <w:color w:val="000000"/>
          <w:sz w:val="22"/>
          <w:szCs w:val="22"/>
        </w:rPr>
        <w:t>Financial performance</w:t>
      </w:r>
    </w:p>
    <w:p w14:paraId="11ABBDBF" w14:textId="77777777" w:rsidR="00751CFF" w:rsidRPr="00751CFF" w:rsidRDefault="00751CFF" w:rsidP="00751CFF">
      <w:pPr>
        <w:numPr>
          <w:ilvl w:val="0"/>
          <w:numId w:val="132"/>
        </w:numPr>
        <w:overflowPunct w:val="0"/>
        <w:autoSpaceDE w:val="0"/>
        <w:autoSpaceDN w:val="0"/>
        <w:adjustRightInd w:val="0"/>
        <w:textAlignment w:val="baseline"/>
        <w:rPr>
          <w:rFonts w:ascii="Tahoma" w:hAnsi="Tahoma" w:cs="Tahoma"/>
          <w:color w:val="000000"/>
          <w:sz w:val="22"/>
          <w:szCs w:val="22"/>
        </w:rPr>
      </w:pPr>
      <w:r w:rsidRPr="00751CFF">
        <w:rPr>
          <w:rFonts w:ascii="Tahoma" w:hAnsi="Tahoma" w:cs="Tahoma"/>
          <w:color w:val="000000"/>
          <w:sz w:val="22"/>
          <w:szCs w:val="22"/>
        </w:rPr>
        <w:t>Volunteer involvement</w:t>
      </w:r>
    </w:p>
    <w:p w14:paraId="049AF7E5" w14:textId="77777777" w:rsidR="00751CFF" w:rsidRPr="00751CFF" w:rsidRDefault="00751CFF" w:rsidP="00751CFF">
      <w:pPr>
        <w:numPr>
          <w:ilvl w:val="0"/>
          <w:numId w:val="132"/>
        </w:numPr>
        <w:overflowPunct w:val="0"/>
        <w:autoSpaceDE w:val="0"/>
        <w:autoSpaceDN w:val="0"/>
        <w:adjustRightInd w:val="0"/>
        <w:textAlignment w:val="baseline"/>
        <w:rPr>
          <w:rFonts w:ascii="Tahoma" w:hAnsi="Tahoma" w:cs="Tahoma"/>
          <w:color w:val="000000"/>
          <w:sz w:val="22"/>
          <w:szCs w:val="22"/>
        </w:rPr>
      </w:pPr>
      <w:r w:rsidRPr="00751CFF">
        <w:rPr>
          <w:rFonts w:ascii="Tahoma" w:hAnsi="Tahoma" w:cs="Tahoma"/>
          <w:color w:val="000000"/>
          <w:sz w:val="22"/>
          <w:szCs w:val="22"/>
        </w:rPr>
        <w:t>Community feedback</w:t>
      </w:r>
    </w:p>
    <w:p w14:paraId="4824C5D0" w14:textId="77777777" w:rsidR="00751CFF" w:rsidRDefault="00751CFF" w:rsidP="00751CFF">
      <w:pPr>
        <w:numPr>
          <w:ilvl w:val="0"/>
          <w:numId w:val="132"/>
        </w:numPr>
        <w:overflowPunct w:val="0"/>
        <w:autoSpaceDE w:val="0"/>
        <w:autoSpaceDN w:val="0"/>
        <w:adjustRightInd w:val="0"/>
        <w:textAlignment w:val="baseline"/>
        <w:rPr>
          <w:rFonts w:ascii="Tahoma" w:hAnsi="Tahoma" w:cs="Tahoma"/>
          <w:color w:val="000000"/>
          <w:sz w:val="22"/>
          <w:szCs w:val="22"/>
        </w:rPr>
      </w:pPr>
      <w:r w:rsidRPr="00751CFF">
        <w:rPr>
          <w:rFonts w:ascii="Tahoma" w:hAnsi="Tahoma" w:cs="Tahoma"/>
          <w:color w:val="000000"/>
          <w:sz w:val="22"/>
          <w:szCs w:val="22"/>
        </w:rPr>
        <w:t>Delivery of key actions</w:t>
      </w:r>
    </w:p>
    <w:p w14:paraId="3C067B95" w14:textId="77777777" w:rsidR="00F47D02" w:rsidRPr="00751CFF" w:rsidRDefault="00F47D02" w:rsidP="00F47D02">
      <w:pPr>
        <w:overflowPunct w:val="0"/>
        <w:autoSpaceDE w:val="0"/>
        <w:autoSpaceDN w:val="0"/>
        <w:adjustRightInd w:val="0"/>
        <w:ind w:left="720"/>
        <w:textAlignment w:val="baseline"/>
        <w:rPr>
          <w:rFonts w:ascii="Tahoma" w:hAnsi="Tahoma" w:cs="Tahoma"/>
          <w:color w:val="000000"/>
          <w:sz w:val="22"/>
          <w:szCs w:val="22"/>
        </w:rPr>
      </w:pPr>
    </w:p>
    <w:p w14:paraId="45C58A30" w14:textId="77777777" w:rsidR="00751CFF" w:rsidRPr="00751CFF" w:rsidRDefault="00751CFF" w:rsidP="00751CFF">
      <w:pPr>
        <w:overflowPunct w:val="0"/>
        <w:autoSpaceDE w:val="0"/>
        <w:autoSpaceDN w:val="0"/>
        <w:adjustRightInd w:val="0"/>
        <w:ind w:left="720"/>
        <w:textAlignment w:val="baseline"/>
        <w:rPr>
          <w:rFonts w:ascii="Tahoma" w:hAnsi="Tahoma" w:cs="Tahoma"/>
          <w:color w:val="000000"/>
          <w:sz w:val="22"/>
          <w:szCs w:val="22"/>
        </w:rPr>
      </w:pPr>
      <w:r w:rsidRPr="00751CFF">
        <w:rPr>
          <w:rFonts w:ascii="Tahoma" w:hAnsi="Tahoma" w:cs="Tahoma"/>
          <w:color w:val="000000"/>
          <w:sz w:val="22"/>
          <w:szCs w:val="22"/>
        </w:rPr>
        <w:t xml:space="preserve">Working Together: The Community Hall belongs to everyone. Whether you hire the Hall, volunteer some time, support fundraising or simply spread the word, every contribution will help secure its future. Together, we can keep the Hall at the heart of village life for years to come. </w:t>
      </w:r>
      <w:r w:rsidRPr="00751CFF">
        <w:rPr>
          <w:rFonts w:ascii="Tahoma" w:hAnsi="Tahoma" w:cs="Tahoma"/>
          <w:color w:val="000000"/>
          <w:sz w:val="22"/>
          <w:szCs w:val="22"/>
        </w:rPr>
        <w:tab/>
      </w:r>
      <w:r w:rsidRPr="00751CFF">
        <w:rPr>
          <w:rFonts w:ascii="Tahoma" w:hAnsi="Tahoma" w:cs="Tahoma"/>
          <w:i/>
          <w:iCs/>
          <w:color w:val="000000"/>
          <w:sz w:val="22"/>
          <w:szCs w:val="22"/>
        </w:rPr>
        <w:t>Working Group scheduled for Thursday 23rd July at 7pm</w:t>
      </w:r>
    </w:p>
    <w:p w14:paraId="6706F1A3" w14:textId="77777777" w:rsidR="00751CFF" w:rsidRDefault="00751CFF" w:rsidP="00751CFF">
      <w:pPr>
        <w:overflowPunct w:val="0"/>
        <w:autoSpaceDE w:val="0"/>
        <w:autoSpaceDN w:val="0"/>
        <w:adjustRightInd w:val="0"/>
        <w:ind w:left="720"/>
        <w:textAlignment w:val="baseline"/>
        <w:rPr>
          <w:rFonts w:ascii="Tahoma" w:hAnsi="Tahoma" w:cs="Tahoma"/>
          <w:color w:val="000000"/>
          <w:sz w:val="22"/>
          <w:szCs w:val="22"/>
        </w:rPr>
      </w:pPr>
    </w:p>
    <w:p w14:paraId="2377BAA0" w14:textId="3CBA967F" w:rsidR="00751CFF" w:rsidRDefault="00751CFF" w:rsidP="00751CFF">
      <w:pPr>
        <w:overflowPunct w:val="0"/>
        <w:autoSpaceDE w:val="0"/>
        <w:autoSpaceDN w:val="0"/>
        <w:adjustRightInd w:val="0"/>
        <w:ind w:left="720"/>
        <w:textAlignment w:val="baseline"/>
        <w:rPr>
          <w:rFonts w:ascii="Tahoma" w:hAnsi="Tahoma" w:cs="Tahoma"/>
          <w:color w:val="000000"/>
          <w:sz w:val="22"/>
          <w:szCs w:val="22"/>
        </w:rPr>
      </w:pPr>
      <w:r>
        <w:rPr>
          <w:rFonts w:ascii="Tahoma" w:hAnsi="Tahoma" w:cs="Tahoma"/>
          <w:color w:val="000000"/>
          <w:sz w:val="22"/>
          <w:szCs w:val="22"/>
        </w:rPr>
        <w:lastRenderedPageBreak/>
        <w:t xml:space="preserve">It was moved by Cllr Barnett, seconded by Cllr Parr and </w:t>
      </w:r>
    </w:p>
    <w:p w14:paraId="09DB11F6" w14:textId="77777777" w:rsidR="00751CFF" w:rsidRDefault="00751CFF" w:rsidP="00751CFF">
      <w:pPr>
        <w:overflowPunct w:val="0"/>
        <w:autoSpaceDE w:val="0"/>
        <w:autoSpaceDN w:val="0"/>
        <w:adjustRightInd w:val="0"/>
        <w:ind w:left="720"/>
        <w:textAlignment w:val="baseline"/>
        <w:rPr>
          <w:rFonts w:ascii="Tahoma" w:hAnsi="Tahoma" w:cs="Tahoma"/>
          <w:color w:val="000000"/>
          <w:sz w:val="22"/>
          <w:szCs w:val="22"/>
        </w:rPr>
      </w:pPr>
    </w:p>
    <w:p w14:paraId="4D54A9DE" w14:textId="209BEC33" w:rsidR="00B479CD" w:rsidRDefault="00751CFF" w:rsidP="00B479CD">
      <w:pPr>
        <w:overflowPunct w:val="0"/>
        <w:autoSpaceDE w:val="0"/>
        <w:autoSpaceDN w:val="0"/>
        <w:adjustRightInd w:val="0"/>
        <w:ind w:left="720"/>
        <w:textAlignment w:val="baseline"/>
        <w:rPr>
          <w:rFonts w:ascii="Tahoma" w:hAnsi="Tahoma" w:cs="Tahoma"/>
          <w:color w:val="000000"/>
          <w:sz w:val="22"/>
          <w:szCs w:val="22"/>
        </w:rPr>
      </w:pPr>
      <w:r w:rsidRPr="00B479CD">
        <w:rPr>
          <w:rFonts w:ascii="Tahoma" w:hAnsi="Tahoma" w:cs="Tahoma"/>
          <w:b/>
          <w:bCs/>
          <w:color w:val="000000"/>
          <w:sz w:val="22"/>
          <w:szCs w:val="22"/>
        </w:rPr>
        <w:t>RESOLVED:</w:t>
      </w:r>
      <w:r>
        <w:rPr>
          <w:rFonts w:ascii="Tahoma" w:hAnsi="Tahoma" w:cs="Tahoma"/>
          <w:color w:val="000000"/>
          <w:sz w:val="22"/>
          <w:szCs w:val="22"/>
        </w:rPr>
        <w:t xml:space="preserve"> “That Teynham Parish Council agree to Operation Open Doors – an </w:t>
      </w:r>
      <w:proofErr w:type="gramStart"/>
      <w:r>
        <w:rPr>
          <w:rFonts w:ascii="Tahoma" w:hAnsi="Tahoma" w:cs="Tahoma"/>
          <w:color w:val="000000"/>
          <w:sz w:val="22"/>
          <w:szCs w:val="22"/>
        </w:rPr>
        <w:t>18 month</w:t>
      </w:r>
      <w:proofErr w:type="gramEnd"/>
      <w:r>
        <w:rPr>
          <w:rFonts w:ascii="Tahoma" w:hAnsi="Tahoma" w:cs="Tahoma"/>
          <w:color w:val="000000"/>
          <w:sz w:val="22"/>
          <w:szCs w:val="22"/>
        </w:rPr>
        <w:t xml:space="preserve"> </w:t>
      </w:r>
      <w:r w:rsidR="00B479CD">
        <w:rPr>
          <w:rFonts w:ascii="Tahoma" w:hAnsi="Tahoma" w:cs="Tahoma"/>
          <w:color w:val="000000"/>
          <w:sz w:val="22"/>
          <w:szCs w:val="22"/>
        </w:rPr>
        <w:t xml:space="preserve">programme to increase community use if Teynham Community Hall and improve </w:t>
      </w:r>
      <w:proofErr w:type="spellStart"/>
      <w:r w:rsidR="00B479CD">
        <w:rPr>
          <w:rFonts w:ascii="Tahoma" w:hAnsi="Tahoma" w:cs="Tahoma"/>
          <w:color w:val="000000"/>
          <w:sz w:val="22"/>
          <w:szCs w:val="22"/>
        </w:rPr>
        <w:t>it’s</w:t>
      </w:r>
      <w:proofErr w:type="spellEnd"/>
      <w:r w:rsidR="00B479CD">
        <w:rPr>
          <w:rFonts w:ascii="Tahoma" w:hAnsi="Tahoma" w:cs="Tahoma"/>
          <w:color w:val="000000"/>
          <w:sz w:val="22"/>
          <w:szCs w:val="22"/>
        </w:rPr>
        <w:t xml:space="preserve"> long-term viability.”</w:t>
      </w:r>
    </w:p>
    <w:p w14:paraId="6EEFBFD0" w14:textId="77777777" w:rsidR="00B479CD" w:rsidRPr="00751CFF" w:rsidRDefault="00B479CD" w:rsidP="00B479CD">
      <w:pPr>
        <w:overflowPunct w:val="0"/>
        <w:autoSpaceDE w:val="0"/>
        <w:autoSpaceDN w:val="0"/>
        <w:adjustRightInd w:val="0"/>
        <w:ind w:left="720"/>
        <w:textAlignment w:val="baseline"/>
        <w:rPr>
          <w:rFonts w:ascii="Tahoma" w:hAnsi="Tahoma" w:cs="Tahoma"/>
          <w:color w:val="000000"/>
          <w:sz w:val="22"/>
          <w:szCs w:val="22"/>
        </w:rPr>
      </w:pPr>
    </w:p>
    <w:p w14:paraId="28A44C81" w14:textId="77777777" w:rsidR="00DE6CC4" w:rsidRDefault="00DE6CC4" w:rsidP="00DE6CC4">
      <w:pPr>
        <w:numPr>
          <w:ilvl w:val="0"/>
          <w:numId w:val="76"/>
        </w:numPr>
        <w:tabs>
          <w:tab w:val="num" w:pos="720"/>
        </w:tabs>
        <w:overflowPunct w:val="0"/>
        <w:autoSpaceDE w:val="0"/>
        <w:autoSpaceDN w:val="0"/>
        <w:adjustRightInd w:val="0"/>
        <w:textAlignment w:val="baseline"/>
        <w:rPr>
          <w:rFonts w:ascii="Tahoma" w:hAnsi="Tahoma" w:cs="Tahoma"/>
          <w:b/>
          <w:bCs/>
          <w:color w:val="000000"/>
          <w:sz w:val="22"/>
          <w:szCs w:val="22"/>
        </w:rPr>
      </w:pPr>
      <w:r w:rsidRPr="00B479CD">
        <w:rPr>
          <w:rFonts w:ascii="Tahoma" w:hAnsi="Tahoma" w:cs="Tahoma"/>
          <w:b/>
          <w:bCs/>
          <w:color w:val="000000"/>
          <w:sz w:val="22"/>
          <w:szCs w:val="22"/>
        </w:rPr>
        <w:t>To approve the revised Terms of Reference for the Community Hall Committee (minor amendments).</w:t>
      </w:r>
    </w:p>
    <w:p w14:paraId="42CA34CB" w14:textId="77777777" w:rsidR="00B479CD" w:rsidRDefault="00B479CD" w:rsidP="00B479CD">
      <w:pPr>
        <w:overflowPunct w:val="0"/>
        <w:autoSpaceDE w:val="0"/>
        <w:autoSpaceDN w:val="0"/>
        <w:adjustRightInd w:val="0"/>
        <w:textAlignment w:val="baseline"/>
        <w:rPr>
          <w:rFonts w:ascii="Tahoma" w:hAnsi="Tahoma" w:cs="Tahoma"/>
          <w:b/>
          <w:bCs/>
          <w:color w:val="000000"/>
          <w:sz w:val="22"/>
          <w:szCs w:val="22"/>
        </w:rPr>
      </w:pPr>
    </w:p>
    <w:p w14:paraId="6B17F2F9" w14:textId="00201E26" w:rsidR="00B479CD" w:rsidRPr="00B479CD" w:rsidRDefault="00B479CD" w:rsidP="00B479CD">
      <w:pPr>
        <w:overflowPunct w:val="0"/>
        <w:autoSpaceDE w:val="0"/>
        <w:autoSpaceDN w:val="0"/>
        <w:adjustRightInd w:val="0"/>
        <w:ind w:left="720"/>
        <w:textAlignment w:val="baseline"/>
        <w:rPr>
          <w:rFonts w:ascii="Tahoma" w:hAnsi="Tahoma" w:cs="Tahoma"/>
          <w:color w:val="000000"/>
          <w:sz w:val="22"/>
          <w:szCs w:val="22"/>
        </w:rPr>
      </w:pPr>
      <w:r w:rsidRPr="00B479CD">
        <w:rPr>
          <w:rFonts w:ascii="Tahoma" w:hAnsi="Tahoma" w:cs="Tahoma"/>
          <w:color w:val="000000"/>
          <w:sz w:val="22"/>
          <w:szCs w:val="22"/>
        </w:rPr>
        <w:t>Carry over to next meeting.</w:t>
      </w:r>
    </w:p>
    <w:p w14:paraId="5E9A69E3" w14:textId="77777777" w:rsidR="00B479CD" w:rsidRPr="00B479CD" w:rsidRDefault="00B479CD" w:rsidP="00B479CD">
      <w:pPr>
        <w:overflowPunct w:val="0"/>
        <w:autoSpaceDE w:val="0"/>
        <w:autoSpaceDN w:val="0"/>
        <w:adjustRightInd w:val="0"/>
        <w:ind w:left="720"/>
        <w:textAlignment w:val="baseline"/>
        <w:rPr>
          <w:rFonts w:ascii="Tahoma" w:hAnsi="Tahoma" w:cs="Tahoma"/>
          <w:b/>
          <w:bCs/>
          <w:color w:val="000000"/>
          <w:sz w:val="22"/>
          <w:szCs w:val="22"/>
        </w:rPr>
      </w:pPr>
    </w:p>
    <w:p w14:paraId="4217C349" w14:textId="77777777" w:rsidR="00DE6CC4" w:rsidRDefault="00DE6CC4" w:rsidP="00DE6CC4">
      <w:pPr>
        <w:numPr>
          <w:ilvl w:val="0"/>
          <w:numId w:val="76"/>
        </w:numPr>
        <w:tabs>
          <w:tab w:val="num" w:pos="720"/>
        </w:tabs>
        <w:overflowPunct w:val="0"/>
        <w:autoSpaceDE w:val="0"/>
        <w:autoSpaceDN w:val="0"/>
        <w:adjustRightInd w:val="0"/>
        <w:textAlignment w:val="baseline"/>
        <w:rPr>
          <w:rFonts w:ascii="Tahoma" w:hAnsi="Tahoma" w:cs="Tahoma"/>
          <w:b/>
          <w:bCs/>
          <w:color w:val="000000"/>
          <w:sz w:val="22"/>
          <w:szCs w:val="22"/>
        </w:rPr>
      </w:pPr>
      <w:r w:rsidRPr="00B479CD">
        <w:rPr>
          <w:rFonts w:ascii="Tahoma" w:hAnsi="Tahoma" w:cs="Tahoma"/>
          <w:b/>
          <w:bCs/>
          <w:color w:val="000000"/>
          <w:sz w:val="22"/>
          <w:szCs w:val="22"/>
        </w:rPr>
        <w:t>To discuss and agree possibility of Matter2Me using the community hall during the Summer Holidays.</w:t>
      </w:r>
    </w:p>
    <w:p w14:paraId="0F83C59D" w14:textId="77777777" w:rsidR="00B479CD" w:rsidRDefault="00B479CD" w:rsidP="00B479CD">
      <w:pPr>
        <w:overflowPunct w:val="0"/>
        <w:autoSpaceDE w:val="0"/>
        <w:autoSpaceDN w:val="0"/>
        <w:adjustRightInd w:val="0"/>
        <w:textAlignment w:val="baseline"/>
        <w:rPr>
          <w:rFonts w:ascii="Tahoma" w:hAnsi="Tahoma" w:cs="Tahoma"/>
          <w:b/>
          <w:bCs/>
          <w:color w:val="000000"/>
          <w:sz w:val="22"/>
          <w:szCs w:val="22"/>
        </w:rPr>
      </w:pPr>
    </w:p>
    <w:p w14:paraId="49143A8A" w14:textId="01AA56B9" w:rsidR="00B479CD" w:rsidRPr="00B479CD" w:rsidRDefault="00B479CD" w:rsidP="00B479CD">
      <w:pPr>
        <w:overflowPunct w:val="0"/>
        <w:autoSpaceDE w:val="0"/>
        <w:autoSpaceDN w:val="0"/>
        <w:adjustRightInd w:val="0"/>
        <w:ind w:left="720"/>
        <w:textAlignment w:val="baseline"/>
        <w:rPr>
          <w:rFonts w:ascii="Tahoma" w:hAnsi="Tahoma" w:cs="Tahoma"/>
          <w:color w:val="000000"/>
          <w:sz w:val="22"/>
          <w:szCs w:val="22"/>
        </w:rPr>
      </w:pPr>
      <w:r w:rsidRPr="00B479CD">
        <w:rPr>
          <w:rFonts w:ascii="Tahoma" w:hAnsi="Tahoma" w:cs="Tahoma"/>
          <w:color w:val="000000"/>
          <w:sz w:val="22"/>
          <w:szCs w:val="22"/>
        </w:rPr>
        <w:t>The Finance &amp; General Purposes Committee agreed a rate it would offer Matters2Me.</w:t>
      </w:r>
    </w:p>
    <w:p w14:paraId="31C0DCC4" w14:textId="77777777" w:rsidR="00B479CD" w:rsidRPr="00B479CD" w:rsidRDefault="00B479CD" w:rsidP="00B479CD">
      <w:pPr>
        <w:overflowPunct w:val="0"/>
        <w:autoSpaceDE w:val="0"/>
        <w:autoSpaceDN w:val="0"/>
        <w:adjustRightInd w:val="0"/>
        <w:ind w:left="720"/>
        <w:textAlignment w:val="baseline"/>
        <w:rPr>
          <w:rFonts w:ascii="Tahoma" w:hAnsi="Tahoma" w:cs="Tahoma"/>
          <w:color w:val="000000"/>
          <w:sz w:val="22"/>
          <w:szCs w:val="22"/>
        </w:rPr>
      </w:pPr>
    </w:p>
    <w:p w14:paraId="55BC5CC5" w14:textId="33D537AB" w:rsidR="00B479CD" w:rsidRPr="00B479CD" w:rsidRDefault="00B479CD" w:rsidP="00B479CD">
      <w:pPr>
        <w:overflowPunct w:val="0"/>
        <w:autoSpaceDE w:val="0"/>
        <w:autoSpaceDN w:val="0"/>
        <w:adjustRightInd w:val="0"/>
        <w:ind w:left="720"/>
        <w:textAlignment w:val="baseline"/>
        <w:rPr>
          <w:rFonts w:ascii="Tahoma" w:hAnsi="Tahoma" w:cs="Tahoma"/>
          <w:color w:val="000000"/>
          <w:sz w:val="22"/>
          <w:szCs w:val="22"/>
        </w:rPr>
      </w:pPr>
      <w:r w:rsidRPr="00B479CD">
        <w:rPr>
          <w:rFonts w:ascii="Tahoma" w:hAnsi="Tahoma" w:cs="Tahoma"/>
          <w:color w:val="000000"/>
          <w:sz w:val="22"/>
          <w:szCs w:val="22"/>
        </w:rPr>
        <w:t xml:space="preserve">It was moved by Cllr Parr, seconded by Cllr Dunne and </w:t>
      </w:r>
    </w:p>
    <w:p w14:paraId="4F3C800B" w14:textId="77777777" w:rsidR="00B479CD" w:rsidRPr="00B479CD" w:rsidRDefault="00B479CD" w:rsidP="00B479CD">
      <w:pPr>
        <w:overflowPunct w:val="0"/>
        <w:autoSpaceDE w:val="0"/>
        <w:autoSpaceDN w:val="0"/>
        <w:adjustRightInd w:val="0"/>
        <w:ind w:left="720"/>
        <w:textAlignment w:val="baseline"/>
        <w:rPr>
          <w:rFonts w:ascii="Tahoma" w:hAnsi="Tahoma" w:cs="Tahoma"/>
          <w:color w:val="000000"/>
          <w:sz w:val="22"/>
          <w:szCs w:val="22"/>
        </w:rPr>
      </w:pPr>
    </w:p>
    <w:p w14:paraId="796DADD7" w14:textId="4996272A" w:rsidR="00B479CD" w:rsidRPr="00B479CD" w:rsidRDefault="00B479CD" w:rsidP="00B479CD">
      <w:pPr>
        <w:overflowPunct w:val="0"/>
        <w:autoSpaceDE w:val="0"/>
        <w:autoSpaceDN w:val="0"/>
        <w:adjustRightInd w:val="0"/>
        <w:ind w:left="720"/>
        <w:textAlignment w:val="baseline"/>
        <w:rPr>
          <w:rFonts w:ascii="Tahoma" w:hAnsi="Tahoma" w:cs="Tahoma"/>
          <w:color w:val="000000"/>
          <w:sz w:val="22"/>
          <w:szCs w:val="22"/>
        </w:rPr>
      </w:pPr>
      <w:r w:rsidRPr="00B479CD">
        <w:rPr>
          <w:rFonts w:ascii="Tahoma" w:hAnsi="Tahoma" w:cs="Tahoma"/>
          <w:b/>
          <w:bCs/>
          <w:color w:val="000000"/>
          <w:sz w:val="22"/>
          <w:szCs w:val="22"/>
        </w:rPr>
        <w:t>RESOLVED:</w:t>
      </w:r>
      <w:r w:rsidRPr="00B479CD">
        <w:rPr>
          <w:rFonts w:ascii="Tahoma" w:hAnsi="Tahoma" w:cs="Tahoma"/>
          <w:color w:val="000000"/>
          <w:sz w:val="22"/>
          <w:szCs w:val="22"/>
        </w:rPr>
        <w:t xml:space="preserve"> “That Teynham Parish Council would allow Matters2Me use of the Community Hall during the School Holidays at a reduced rate.”</w:t>
      </w:r>
    </w:p>
    <w:p w14:paraId="04E4AD3B" w14:textId="77777777" w:rsidR="00B479CD" w:rsidRPr="00B479CD" w:rsidRDefault="00B479CD" w:rsidP="00B479CD">
      <w:pPr>
        <w:overflowPunct w:val="0"/>
        <w:autoSpaceDE w:val="0"/>
        <w:autoSpaceDN w:val="0"/>
        <w:adjustRightInd w:val="0"/>
        <w:ind w:left="720"/>
        <w:textAlignment w:val="baseline"/>
        <w:rPr>
          <w:rFonts w:ascii="Tahoma" w:hAnsi="Tahoma" w:cs="Tahoma"/>
          <w:b/>
          <w:bCs/>
          <w:color w:val="000000"/>
          <w:sz w:val="22"/>
          <w:szCs w:val="22"/>
        </w:rPr>
      </w:pPr>
    </w:p>
    <w:p w14:paraId="24AB99DE" w14:textId="77777777" w:rsidR="00DE6CC4" w:rsidRPr="00B479CD" w:rsidRDefault="00DE6CC4" w:rsidP="00DE6CC4">
      <w:pPr>
        <w:numPr>
          <w:ilvl w:val="0"/>
          <w:numId w:val="76"/>
        </w:numPr>
        <w:overflowPunct w:val="0"/>
        <w:autoSpaceDE w:val="0"/>
        <w:autoSpaceDN w:val="0"/>
        <w:adjustRightInd w:val="0"/>
        <w:textAlignment w:val="baseline"/>
        <w:rPr>
          <w:rFonts w:ascii="Tahoma" w:hAnsi="Tahoma" w:cs="Tahoma"/>
          <w:b/>
          <w:bCs/>
          <w:color w:val="000000"/>
          <w:sz w:val="22"/>
          <w:szCs w:val="22"/>
        </w:rPr>
      </w:pPr>
      <w:r w:rsidRPr="00B479CD">
        <w:rPr>
          <w:rFonts w:ascii="Tahoma" w:hAnsi="Tahoma" w:cs="Tahoma"/>
          <w:b/>
          <w:bCs/>
          <w:color w:val="000000"/>
          <w:sz w:val="22"/>
          <w:szCs w:val="22"/>
        </w:rPr>
        <w:t>Planning</w:t>
      </w:r>
    </w:p>
    <w:p w14:paraId="663AA506" w14:textId="77777777" w:rsidR="00DE6CC4" w:rsidRDefault="00DE6CC4" w:rsidP="00DE6CC4">
      <w:pPr>
        <w:ind w:left="720"/>
        <w:rPr>
          <w:rFonts w:ascii="Tahoma" w:hAnsi="Tahoma" w:cs="Tahoma"/>
          <w:b/>
          <w:bCs/>
          <w:color w:val="000000"/>
          <w:sz w:val="22"/>
          <w:szCs w:val="22"/>
        </w:rPr>
      </w:pPr>
      <w:r w:rsidRPr="00B479CD">
        <w:rPr>
          <w:rFonts w:ascii="Tahoma" w:hAnsi="Tahoma" w:cs="Tahoma"/>
          <w:b/>
          <w:bCs/>
          <w:color w:val="000000"/>
          <w:sz w:val="22"/>
          <w:szCs w:val="22"/>
        </w:rPr>
        <w:t>To ratify the Council’s response to planning application 20/503223/OUT.</w:t>
      </w:r>
    </w:p>
    <w:p w14:paraId="616DA2B4" w14:textId="77777777" w:rsidR="00B479CD" w:rsidRDefault="00B479CD" w:rsidP="00DE6CC4">
      <w:pPr>
        <w:ind w:left="720"/>
        <w:rPr>
          <w:rFonts w:ascii="Tahoma" w:hAnsi="Tahoma" w:cs="Tahoma"/>
          <w:b/>
          <w:bCs/>
          <w:color w:val="000000"/>
          <w:sz w:val="22"/>
          <w:szCs w:val="22"/>
        </w:rPr>
      </w:pPr>
    </w:p>
    <w:p w14:paraId="43C53600" w14:textId="77777777" w:rsidR="00B479CD" w:rsidRPr="00B479CD" w:rsidRDefault="00B479CD" w:rsidP="00B479CD">
      <w:pPr>
        <w:ind w:left="720"/>
        <w:rPr>
          <w:rFonts w:ascii="Tahoma" w:hAnsi="Tahoma" w:cs="Tahoma"/>
          <w:color w:val="000000"/>
          <w:sz w:val="22"/>
          <w:szCs w:val="22"/>
        </w:rPr>
      </w:pPr>
      <w:r w:rsidRPr="00B479CD">
        <w:rPr>
          <w:rFonts w:ascii="Tahoma" w:hAnsi="Tahoma" w:cs="Tahoma"/>
          <w:color w:val="000000"/>
          <w:sz w:val="22"/>
          <w:szCs w:val="22"/>
        </w:rPr>
        <w:t>Planning 20/503223/OUT </w:t>
      </w:r>
    </w:p>
    <w:p w14:paraId="7FB56661" w14:textId="77777777" w:rsidR="00B479CD" w:rsidRPr="00B479CD" w:rsidRDefault="00B479CD" w:rsidP="00B479CD">
      <w:pPr>
        <w:ind w:left="720"/>
        <w:rPr>
          <w:rFonts w:ascii="Tahoma" w:hAnsi="Tahoma" w:cs="Tahoma"/>
          <w:color w:val="000000"/>
          <w:sz w:val="22"/>
          <w:szCs w:val="22"/>
        </w:rPr>
      </w:pPr>
      <w:r w:rsidRPr="00B479CD">
        <w:rPr>
          <w:rFonts w:ascii="Tahoma" w:hAnsi="Tahoma" w:cs="Tahoma"/>
          <w:color w:val="000000"/>
          <w:sz w:val="22"/>
          <w:szCs w:val="22"/>
        </w:rPr>
        <w:t>Draft Response to Planning Application 20/503223/OUT</w:t>
      </w:r>
    </w:p>
    <w:p w14:paraId="6D2582E8" w14:textId="77777777" w:rsidR="00B479CD" w:rsidRPr="00B479CD" w:rsidRDefault="00B479CD" w:rsidP="00B479CD">
      <w:pPr>
        <w:ind w:left="720"/>
        <w:rPr>
          <w:rFonts w:ascii="Tahoma" w:hAnsi="Tahoma" w:cs="Tahoma"/>
          <w:color w:val="000000"/>
          <w:sz w:val="22"/>
          <w:szCs w:val="22"/>
        </w:rPr>
      </w:pPr>
    </w:p>
    <w:p w14:paraId="531BFF3B" w14:textId="77777777" w:rsidR="00B479CD" w:rsidRDefault="00B479CD" w:rsidP="00B479CD">
      <w:pPr>
        <w:ind w:left="720"/>
        <w:rPr>
          <w:rFonts w:ascii="Tahoma" w:hAnsi="Tahoma" w:cs="Tahoma"/>
          <w:color w:val="000000"/>
          <w:sz w:val="22"/>
          <w:szCs w:val="22"/>
        </w:rPr>
      </w:pPr>
      <w:r w:rsidRPr="00B479CD">
        <w:rPr>
          <w:rFonts w:ascii="Tahoma" w:hAnsi="Tahoma" w:cs="Tahoma"/>
          <w:color w:val="000000"/>
          <w:sz w:val="22"/>
          <w:szCs w:val="22"/>
        </w:rPr>
        <w:t>Teynham Parish Council objects to this application and requests that the following matters are fully addressed before any determination is made.</w:t>
      </w:r>
    </w:p>
    <w:p w14:paraId="11766D3B" w14:textId="77777777" w:rsidR="00B479CD" w:rsidRDefault="00B479CD" w:rsidP="00B479CD">
      <w:pPr>
        <w:ind w:left="720"/>
        <w:rPr>
          <w:rFonts w:ascii="Tahoma" w:hAnsi="Tahoma" w:cs="Tahoma"/>
          <w:color w:val="000000"/>
          <w:sz w:val="22"/>
          <w:szCs w:val="22"/>
        </w:rPr>
      </w:pPr>
    </w:p>
    <w:p w14:paraId="0AB799E3" w14:textId="77777777" w:rsidR="00B479CD" w:rsidRPr="00B479CD" w:rsidRDefault="00B479CD" w:rsidP="00B479CD">
      <w:pPr>
        <w:ind w:left="720"/>
        <w:rPr>
          <w:rFonts w:ascii="Tahoma" w:hAnsi="Tahoma" w:cs="Tahoma"/>
          <w:b/>
          <w:bCs/>
          <w:color w:val="000000"/>
          <w:sz w:val="22"/>
          <w:szCs w:val="22"/>
        </w:rPr>
      </w:pPr>
      <w:r w:rsidRPr="00B479CD">
        <w:rPr>
          <w:rFonts w:ascii="Tahoma" w:hAnsi="Tahoma" w:cs="Tahoma"/>
          <w:b/>
          <w:bCs/>
          <w:color w:val="000000"/>
          <w:sz w:val="22"/>
          <w:szCs w:val="22"/>
        </w:rPr>
        <w:t>Incorrect Statement Regarding the Parish Council</w:t>
      </w:r>
    </w:p>
    <w:p w14:paraId="1DCADE1C" w14:textId="09275770" w:rsidR="00B479CD" w:rsidRPr="00B479CD" w:rsidRDefault="00B479CD" w:rsidP="00B479CD">
      <w:pPr>
        <w:ind w:left="720"/>
        <w:rPr>
          <w:rFonts w:ascii="Tahoma" w:hAnsi="Tahoma" w:cs="Tahoma"/>
          <w:color w:val="000000"/>
          <w:sz w:val="22"/>
          <w:szCs w:val="22"/>
        </w:rPr>
      </w:pPr>
      <w:r w:rsidRPr="00B479CD">
        <w:rPr>
          <w:rFonts w:ascii="Tahoma" w:hAnsi="Tahoma" w:cs="Tahoma"/>
          <w:color w:val="000000"/>
          <w:sz w:val="22"/>
          <w:szCs w:val="22"/>
        </w:rPr>
        <w:t>The Council rejects the statement contained within the submitted correspondence that "the Parish are happy with it." Teynham Parish Council has never resolved to support this application, and no authority has been given for such a statement to be made. (Planning application response ‘Email correspondence Transport Consultant’ dated 16 June 2026).</w:t>
      </w:r>
    </w:p>
    <w:p w14:paraId="741B6B7F" w14:textId="77777777" w:rsidR="00B479CD" w:rsidRPr="00B479CD" w:rsidRDefault="00B479CD" w:rsidP="00B479CD">
      <w:pPr>
        <w:ind w:left="720"/>
        <w:rPr>
          <w:rFonts w:ascii="Tahoma" w:hAnsi="Tahoma" w:cs="Tahoma"/>
          <w:color w:val="000000"/>
          <w:sz w:val="22"/>
          <w:szCs w:val="22"/>
        </w:rPr>
      </w:pPr>
    </w:p>
    <w:p w14:paraId="5AF7EB02" w14:textId="77777777" w:rsidR="00B479CD" w:rsidRPr="00B479CD" w:rsidRDefault="00B479CD" w:rsidP="00B479CD">
      <w:pPr>
        <w:ind w:left="720"/>
        <w:rPr>
          <w:rFonts w:ascii="Tahoma" w:hAnsi="Tahoma" w:cs="Tahoma"/>
          <w:b/>
          <w:bCs/>
          <w:color w:val="000000"/>
          <w:sz w:val="22"/>
          <w:szCs w:val="22"/>
        </w:rPr>
      </w:pPr>
      <w:r w:rsidRPr="00B479CD">
        <w:rPr>
          <w:rFonts w:ascii="Tahoma" w:hAnsi="Tahoma" w:cs="Tahoma"/>
          <w:b/>
          <w:bCs/>
          <w:color w:val="000000"/>
          <w:sz w:val="22"/>
          <w:szCs w:val="22"/>
        </w:rPr>
        <w:t>Highway Safety – Lower Road Access</w:t>
      </w:r>
    </w:p>
    <w:p w14:paraId="73FF9FF0" w14:textId="77777777" w:rsidR="00B479CD" w:rsidRPr="00B479CD" w:rsidRDefault="00B479CD" w:rsidP="00B479CD">
      <w:pPr>
        <w:ind w:left="720"/>
        <w:rPr>
          <w:rFonts w:ascii="Tahoma" w:hAnsi="Tahoma" w:cs="Tahoma"/>
          <w:color w:val="000000"/>
          <w:sz w:val="22"/>
          <w:szCs w:val="22"/>
        </w:rPr>
      </w:pPr>
      <w:r w:rsidRPr="00B479CD">
        <w:rPr>
          <w:rFonts w:ascii="Tahoma" w:hAnsi="Tahoma" w:cs="Tahoma"/>
          <w:color w:val="000000"/>
          <w:sz w:val="22"/>
          <w:szCs w:val="22"/>
        </w:rPr>
        <w:t>The proposed vehicular access joins Lower Road at a location that already gives rise to highway safety concerns. The Council has recently requested a multi-agency review of Lower Road because of the frequency and severity of collisions along this route. The introduction of additional vehicle movements at this access has the potential to increase highway risk and should be carefully reassessed.</w:t>
      </w:r>
    </w:p>
    <w:p w14:paraId="30A7AFD4" w14:textId="77777777" w:rsidR="00B479CD" w:rsidRPr="00B479CD" w:rsidRDefault="00B479CD" w:rsidP="00B479CD">
      <w:pPr>
        <w:ind w:left="720"/>
        <w:rPr>
          <w:rFonts w:ascii="Tahoma" w:hAnsi="Tahoma" w:cs="Tahoma"/>
          <w:color w:val="000000"/>
          <w:sz w:val="22"/>
          <w:szCs w:val="22"/>
        </w:rPr>
      </w:pPr>
    </w:p>
    <w:p w14:paraId="13C3B7B8" w14:textId="77777777" w:rsidR="00B479CD" w:rsidRPr="00B479CD" w:rsidRDefault="00B479CD" w:rsidP="00B479CD">
      <w:pPr>
        <w:ind w:left="720"/>
        <w:rPr>
          <w:rFonts w:ascii="Tahoma" w:hAnsi="Tahoma" w:cs="Tahoma"/>
          <w:b/>
          <w:bCs/>
          <w:color w:val="000000"/>
          <w:sz w:val="22"/>
          <w:szCs w:val="22"/>
        </w:rPr>
      </w:pPr>
      <w:r w:rsidRPr="00B479CD">
        <w:rPr>
          <w:rFonts w:ascii="Tahoma" w:hAnsi="Tahoma" w:cs="Tahoma"/>
          <w:b/>
          <w:bCs/>
          <w:color w:val="000000"/>
          <w:sz w:val="22"/>
          <w:szCs w:val="22"/>
        </w:rPr>
        <w:t>Pedestrian Safety Within the Site</w:t>
      </w:r>
    </w:p>
    <w:p w14:paraId="566BC883" w14:textId="77777777" w:rsidR="00B479CD" w:rsidRPr="00B479CD" w:rsidRDefault="00B479CD" w:rsidP="00B479CD">
      <w:pPr>
        <w:ind w:left="720"/>
        <w:rPr>
          <w:rFonts w:ascii="Tahoma" w:hAnsi="Tahoma" w:cs="Tahoma"/>
          <w:color w:val="000000"/>
          <w:sz w:val="22"/>
          <w:szCs w:val="22"/>
        </w:rPr>
      </w:pPr>
      <w:r w:rsidRPr="00B479CD">
        <w:rPr>
          <w:rFonts w:ascii="Tahoma" w:hAnsi="Tahoma" w:cs="Tahoma"/>
          <w:color w:val="000000"/>
          <w:sz w:val="22"/>
          <w:szCs w:val="22"/>
        </w:rPr>
        <w:t>The proposed development does not include a dedicated pedestrian footway serving the dwellings. The Council is concerned that pedestrians would be required to share the access road with all vehicular traffic from the site. The application has not demonstrated that this shared-surface arrangement provides a safe environment for future residents.</w:t>
      </w:r>
    </w:p>
    <w:p w14:paraId="7FF82C0B" w14:textId="77777777" w:rsidR="00B479CD" w:rsidRPr="00B479CD" w:rsidRDefault="00B479CD" w:rsidP="00B479CD">
      <w:pPr>
        <w:ind w:left="720"/>
        <w:rPr>
          <w:rFonts w:ascii="Tahoma" w:hAnsi="Tahoma" w:cs="Tahoma"/>
          <w:color w:val="000000"/>
          <w:sz w:val="22"/>
          <w:szCs w:val="22"/>
        </w:rPr>
      </w:pPr>
    </w:p>
    <w:p w14:paraId="6EBE95C2" w14:textId="77777777" w:rsidR="00B479CD" w:rsidRPr="00B479CD" w:rsidRDefault="00B479CD" w:rsidP="00B479CD">
      <w:pPr>
        <w:ind w:left="720"/>
        <w:rPr>
          <w:rFonts w:ascii="Tahoma" w:hAnsi="Tahoma" w:cs="Tahoma"/>
          <w:b/>
          <w:bCs/>
          <w:color w:val="000000"/>
          <w:sz w:val="22"/>
          <w:szCs w:val="22"/>
        </w:rPr>
      </w:pPr>
      <w:r w:rsidRPr="00B479CD">
        <w:rPr>
          <w:rFonts w:ascii="Tahoma" w:hAnsi="Tahoma" w:cs="Tahoma"/>
          <w:b/>
          <w:bCs/>
          <w:color w:val="000000"/>
          <w:sz w:val="22"/>
          <w:szCs w:val="22"/>
        </w:rPr>
        <w:t>Pedestrian Access via French's Row</w:t>
      </w:r>
    </w:p>
    <w:p w14:paraId="208425BF" w14:textId="77777777" w:rsidR="00B479CD" w:rsidRPr="00B479CD" w:rsidRDefault="00B479CD" w:rsidP="00B479CD">
      <w:pPr>
        <w:ind w:left="720"/>
        <w:rPr>
          <w:rFonts w:ascii="Tahoma" w:hAnsi="Tahoma" w:cs="Tahoma"/>
          <w:color w:val="000000"/>
          <w:sz w:val="22"/>
          <w:szCs w:val="22"/>
        </w:rPr>
      </w:pPr>
      <w:r w:rsidRPr="00B479CD">
        <w:rPr>
          <w:rFonts w:ascii="Tahoma" w:hAnsi="Tahoma" w:cs="Tahoma"/>
          <w:color w:val="000000"/>
          <w:sz w:val="22"/>
          <w:szCs w:val="22"/>
        </w:rPr>
        <w:lastRenderedPageBreak/>
        <w:t>The application relies on pedestrian access via French's Row. The Council notes the continuing uncertainty over the legal status of this route and whether the applicant has the necessary rights to rely upon it for public pedestrian access. Kent Highways has previously requested evidence to demonstrate that lawful pedestrian access can be secured before this route can be relied upon.</w:t>
      </w:r>
    </w:p>
    <w:p w14:paraId="08A8C404" w14:textId="77777777" w:rsidR="00B479CD" w:rsidRPr="00B479CD" w:rsidRDefault="00B479CD" w:rsidP="00B479CD">
      <w:pPr>
        <w:ind w:left="720"/>
        <w:rPr>
          <w:rFonts w:ascii="Tahoma" w:hAnsi="Tahoma" w:cs="Tahoma"/>
          <w:color w:val="000000"/>
          <w:sz w:val="22"/>
          <w:szCs w:val="22"/>
        </w:rPr>
      </w:pPr>
    </w:p>
    <w:p w14:paraId="4D7486B3" w14:textId="77777777" w:rsidR="00B479CD" w:rsidRPr="00B479CD" w:rsidRDefault="00B479CD" w:rsidP="00B479CD">
      <w:pPr>
        <w:ind w:left="720"/>
        <w:rPr>
          <w:rFonts w:ascii="Tahoma" w:hAnsi="Tahoma" w:cs="Tahoma"/>
          <w:b/>
          <w:bCs/>
          <w:color w:val="000000"/>
          <w:sz w:val="22"/>
          <w:szCs w:val="22"/>
        </w:rPr>
      </w:pPr>
      <w:r w:rsidRPr="00B479CD">
        <w:rPr>
          <w:rFonts w:ascii="Tahoma" w:hAnsi="Tahoma" w:cs="Tahoma"/>
          <w:b/>
          <w:bCs/>
          <w:color w:val="000000"/>
          <w:sz w:val="22"/>
          <w:szCs w:val="22"/>
        </w:rPr>
        <w:t>Visibility Splays</w:t>
      </w:r>
    </w:p>
    <w:p w14:paraId="0A60522E" w14:textId="77777777" w:rsidR="00B479CD" w:rsidRPr="00B479CD" w:rsidRDefault="00B479CD" w:rsidP="00B479CD">
      <w:pPr>
        <w:ind w:left="720"/>
        <w:rPr>
          <w:rFonts w:ascii="Tahoma" w:hAnsi="Tahoma" w:cs="Tahoma"/>
          <w:color w:val="000000"/>
          <w:sz w:val="22"/>
          <w:szCs w:val="22"/>
        </w:rPr>
      </w:pPr>
      <w:r w:rsidRPr="00B479CD">
        <w:rPr>
          <w:rFonts w:ascii="Tahoma" w:hAnsi="Tahoma" w:cs="Tahoma"/>
          <w:color w:val="000000"/>
          <w:sz w:val="22"/>
          <w:szCs w:val="22"/>
        </w:rPr>
        <w:t>The proposed visibility splays appear to depend upon land and hedgerow maintenance outside the applicant's control. The Council remains concerned that there is no demonstrated legal mechanism to secure and maintain these visibility splays for the lifetime of the development.</w:t>
      </w:r>
    </w:p>
    <w:p w14:paraId="2C3D5753" w14:textId="77777777" w:rsidR="00B479CD" w:rsidRPr="00B479CD" w:rsidRDefault="00B479CD" w:rsidP="00B479CD">
      <w:pPr>
        <w:ind w:left="720"/>
        <w:rPr>
          <w:rFonts w:ascii="Tahoma" w:hAnsi="Tahoma" w:cs="Tahoma"/>
          <w:color w:val="000000"/>
          <w:sz w:val="22"/>
          <w:szCs w:val="22"/>
        </w:rPr>
      </w:pPr>
    </w:p>
    <w:p w14:paraId="484BCFDD" w14:textId="77777777" w:rsidR="00B479CD" w:rsidRPr="00B479CD" w:rsidRDefault="00B479CD" w:rsidP="00B479CD">
      <w:pPr>
        <w:ind w:left="720"/>
        <w:rPr>
          <w:rFonts w:ascii="Tahoma" w:hAnsi="Tahoma" w:cs="Tahoma"/>
          <w:b/>
          <w:bCs/>
          <w:color w:val="000000"/>
          <w:sz w:val="22"/>
          <w:szCs w:val="22"/>
        </w:rPr>
      </w:pPr>
      <w:r w:rsidRPr="00B479CD">
        <w:rPr>
          <w:rFonts w:ascii="Tahoma" w:hAnsi="Tahoma" w:cs="Tahoma"/>
          <w:b/>
          <w:bCs/>
          <w:color w:val="000000"/>
          <w:sz w:val="22"/>
          <w:szCs w:val="22"/>
        </w:rPr>
        <w:t>Conclusion</w:t>
      </w:r>
    </w:p>
    <w:p w14:paraId="1F721A6B" w14:textId="77777777" w:rsidR="00B479CD" w:rsidRPr="00B479CD" w:rsidRDefault="00B479CD" w:rsidP="00B479CD">
      <w:pPr>
        <w:ind w:left="720"/>
        <w:rPr>
          <w:rFonts w:ascii="Tahoma" w:hAnsi="Tahoma" w:cs="Tahoma"/>
          <w:color w:val="000000"/>
          <w:sz w:val="22"/>
          <w:szCs w:val="22"/>
        </w:rPr>
      </w:pPr>
      <w:r w:rsidRPr="00B479CD">
        <w:rPr>
          <w:rFonts w:ascii="Tahoma" w:hAnsi="Tahoma" w:cs="Tahoma"/>
          <w:color w:val="000000"/>
          <w:sz w:val="22"/>
          <w:szCs w:val="22"/>
        </w:rPr>
        <w:t>For these reasons, Teynham Parish Council objects to the application and requests that planning permission is refused unless the above concerns can be satisfactorily resolved.</w:t>
      </w:r>
    </w:p>
    <w:p w14:paraId="776C3922" w14:textId="77777777" w:rsidR="00B479CD" w:rsidRDefault="00B479CD" w:rsidP="00B479CD">
      <w:pPr>
        <w:ind w:left="720"/>
        <w:rPr>
          <w:rFonts w:ascii="Tahoma" w:hAnsi="Tahoma" w:cs="Tahoma"/>
          <w:b/>
          <w:bCs/>
          <w:color w:val="000000"/>
          <w:sz w:val="22"/>
          <w:szCs w:val="22"/>
        </w:rPr>
      </w:pPr>
    </w:p>
    <w:p w14:paraId="7C7CF354" w14:textId="2283CD07" w:rsidR="00B479CD" w:rsidRPr="00B479CD" w:rsidRDefault="00B479CD" w:rsidP="00B479CD">
      <w:pPr>
        <w:ind w:left="720"/>
        <w:rPr>
          <w:rFonts w:ascii="Tahoma" w:hAnsi="Tahoma" w:cs="Tahoma"/>
          <w:color w:val="000000"/>
          <w:sz w:val="22"/>
          <w:szCs w:val="22"/>
        </w:rPr>
      </w:pPr>
      <w:r w:rsidRPr="00B479CD">
        <w:rPr>
          <w:rFonts w:ascii="Tahoma" w:hAnsi="Tahoma" w:cs="Tahoma"/>
          <w:color w:val="000000"/>
          <w:sz w:val="22"/>
          <w:szCs w:val="22"/>
        </w:rPr>
        <w:t xml:space="preserve">It was moved by Cllr Barnett, seconded by Cllr Saromi and </w:t>
      </w:r>
    </w:p>
    <w:p w14:paraId="553BBCA9" w14:textId="77777777" w:rsidR="00B479CD" w:rsidRPr="00B479CD" w:rsidRDefault="00B479CD" w:rsidP="00B479CD">
      <w:pPr>
        <w:ind w:left="720"/>
        <w:rPr>
          <w:rFonts w:ascii="Tahoma" w:hAnsi="Tahoma" w:cs="Tahoma"/>
          <w:color w:val="000000"/>
          <w:sz w:val="22"/>
          <w:szCs w:val="22"/>
        </w:rPr>
      </w:pPr>
    </w:p>
    <w:p w14:paraId="6B52101B" w14:textId="6237A104" w:rsidR="00B479CD" w:rsidRPr="00B479CD" w:rsidRDefault="00B479CD" w:rsidP="00B479CD">
      <w:pPr>
        <w:ind w:left="720"/>
        <w:rPr>
          <w:rFonts w:ascii="Tahoma" w:hAnsi="Tahoma" w:cs="Tahoma"/>
          <w:color w:val="000000"/>
          <w:sz w:val="22"/>
          <w:szCs w:val="22"/>
        </w:rPr>
      </w:pPr>
      <w:r w:rsidRPr="00B479CD">
        <w:rPr>
          <w:rFonts w:ascii="Tahoma" w:hAnsi="Tahoma" w:cs="Tahoma"/>
          <w:b/>
          <w:bCs/>
          <w:color w:val="000000"/>
          <w:sz w:val="22"/>
          <w:szCs w:val="22"/>
        </w:rPr>
        <w:t>RESOLVED:</w:t>
      </w:r>
      <w:r w:rsidRPr="00B479CD">
        <w:rPr>
          <w:rFonts w:ascii="Tahoma" w:hAnsi="Tahoma" w:cs="Tahoma"/>
          <w:color w:val="000000"/>
          <w:sz w:val="22"/>
          <w:szCs w:val="22"/>
        </w:rPr>
        <w:t xml:space="preserve"> “That Teynham Parish Council will send the above response to Planning Application 20/503223/OUT.”</w:t>
      </w:r>
    </w:p>
    <w:p w14:paraId="33FCEF06" w14:textId="77777777" w:rsidR="00B479CD" w:rsidRPr="00B479CD" w:rsidRDefault="00B479CD" w:rsidP="00B479CD">
      <w:pPr>
        <w:rPr>
          <w:rFonts w:ascii="Tahoma" w:hAnsi="Tahoma" w:cs="Tahoma"/>
          <w:b/>
          <w:bCs/>
          <w:color w:val="000000"/>
          <w:sz w:val="22"/>
          <w:szCs w:val="22"/>
        </w:rPr>
      </w:pPr>
    </w:p>
    <w:p w14:paraId="72D9CD0A" w14:textId="77777777" w:rsidR="00DE6CC4" w:rsidRPr="00B479CD" w:rsidRDefault="00DE6CC4" w:rsidP="00DE6CC4">
      <w:pPr>
        <w:numPr>
          <w:ilvl w:val="0"/>
          <w:numId w:val="76"/>
        </w:numPr>
        <w:overflowPunct w:val="0"/>
        <w:autoSpaceDE w:val="0"/>
        <w:autoSpaceDN w:val="0"/>
        <w:adjustRightInd w:val="0"/>
        <w:textAlignment w:val="baseline"/>
        <w:rPr>
          <w:rFonts w:ascii="Tahoma" w:hAnsi="Tahoma" w:cs="Tahoma"/>
          <w:b/>
          <w:bCs/>
          <w:color w:val="000000"/>
          <w:sz w:val="22"/>
          <w:szCs w:val="22"/>
        </w:rPr>
      </w:pPr>
      <w:r w:rsidRPr="00B479CD">
        <w:rPr>
          <w:rFonts w:ascii="Tahoma" w:hAnsi="Tahoma" w:cs="Tahoma"/>
          <w:b/>
          <w:bCs/>
          <w:color w:val="000000"/>
          <w:sz w:val="22"/>
          <w:szCs w:val="22"/>
        </w:rPr>
        <w:t>Finance</w:t>
      </w:r>
    </w:p>
    <w:p w14:paraId="289BEE1F" w14:textId="77777777" w:rsidR="00DE6CC4" w:rsidRDefault="00DE6CC4" w:rsidP="00DE6CC4">
      <w:pPr>
        <w:numPr>
          <w:ilvl w:val="1"/>
          <w:numId w:val="124"/>
        </w:numPr>
        <w:overflowPunct w:val="0"/>
        <w:autoSpaceDE w:val="0"/>
        <w:autoSpaceDN w:val="0"/>
        <w:adjustRightInd w:val="0"/>
        <w:textAlignment w:val="baseline"/>
        <w:rPr>
          <w:rFonts w:ascii="Tahoma" w:hAnsi="Tahoma" w:cs="Tahoma"/>
          <w:b/>
          <w:bCs/>
          <w:color w:val="000000"/>
          <w:sz w:val="22"/>
          <w:szCs w:val="22"/>
        </w:rPr>
      </w:pPr>
      <w:r w:rsidRPr="00B479CD">
        <w:rPr>
          <w:rFonts w:ascii="Tahoma" w:hAnsi="Tahoma" w:cs="Tahoma"/>
          <w:b/>
          <w:bCs/>
          <w:color w:val="000000"/>
          <w:sz w:val="22"/>
          <w:szCs w:val="22"/>
        </w:rPr>
        <w:t>To note that Cllr Paul Townson has been appointed Chair of the Finance and General Purposes Committee.</w:t>
      </w:r>
    </w:p>
    <w:p w14:paraId="54AC0FAA" w14:textId="77777777" w:rsidR="00B479CD" w:rsidRDefault="00B479CD" w:rsidP="00B479CD">
      <w:pPr>
        <w:overflowPunct w:val="0"/>
        <w:autoSpaceDE w:val="0"/>
        <w:autoSpaceDN w:val="0"/>
        <w:adjustRightInd w:val="0"/>
        <w:ind w:left="720"/>
        <w:textAlignment w:val="baseline"/>
        <w:rPr>
          <w:rFonts w:ascii="Tahoma" w:hAnsi="Tahoma" w:cs="Tahoma"/>
          <w:b/>
          <w:bCs/>
          <w:color w:val="000000"/>
          <w:sz w:val="22"/>
          <w:szCs w:val="22"/>
        </w:rPr>
      </w:pPr>
    </w:p>
    <w:p w14:paraId="11BD0607" w14:textId="32409F6C" w:rsidR="00B479CD" w:rsidRPr="00B479CD" w:rsidRDefault="00B479CD" w:rsidP="00B479CD">
      <w:pPr>
        <w:overflowPunct w:val="0"/>
        <w:autoSpaceDE w:val="0"/>
        <w:autoSpaceDN w:val="0"/>
        <w:adjustRightInd w:val="0"/>
        <w:ind w:left="1440"/>
        <w:textAlignment w:val="baseline"/>
        <w:rPr>
          <w:rFonts w:ascii="Tahoma" w:hAnsi="Tahoma" w:cs="Tahoma"/>
          <w:color w:val="000000"/>
          <w:sz w:val="22"/>
          <w:szCs w:val="22"/>
        </w:rPr>
      </w:pPr>
      <w:r w:rsidRPr="00B479CD">
        <w:rPr>
          <w:rFonts w:ascii="Tahoma" w:hAnsi="Tahoma" w:cs="Tahoma"/>
          <w:color w:val="000000"/>
          <w:sz w:val="22"/>
          <w:szCs w:val="22"/>
        </w:rPr>
        <w:t>Noted.</w:t>
      </w:r>
    </w:p>
    <w:p w14:paraId="0C0109E2" w14:textId="77777777" w:rsidR="00B479CD" w:rsidRPr="00B479CD" w:rsidRDefault="00B479CD" w:rsidP="00B479CD">
      <w:pPr>
        <w:overflowPunct w:val="0"/>
        <w:autoSpaceDE w:val="0"/>
        <w:autoSpaceDN w:val="0"/>
        <w:adjustRightInd w:val="0"/>
        <w:ind w:left="1440"/>
        <w:textAlignment w:val="baseline"/>
        <w:rPr>
          <w:rFonts w:ascii="Tahoma" w:hAnsi="Tahoma" w:cs="Tahoma"/>
          <w:b/>
          <w:bCs/>
          <w:color w:val="000000"/>
          <w:sz w:val="22"/>
          <w:szCs w:val="22"/>
        </w:rPr>
      </w:pPr>
    </w:p>
    <w:p w14:paraId="5F8B0CE3" w14:textId="77777777" w:rsidR="00B479CD" w:rsidRDefault="00DE6CC4" w:rsidP="00DE6CC4">
      <w:pPr>
        <w:numPr>
          <w:ilvl w:val="1"/>
          <w:numId w:val="124"/>
        </w:numPr>
        <w:overflowPunct w:val="0"/>
        <w:autoSpaceDE w:val="0"/>
        <w:autoSpaceDN w:val="0"/>
        <w:adjustRightInd w:val="0"/>
        <w:textAlignment w:val="baseline"/>
        <w:rPr>
          <w:rFonts w:ascii="Tahoma" w:hAnsi="Tahoma" w:cs="Tahoma"/>
          <w:b/>
          <w:bCs/>
          <w:color w:val="000000"/>
          <w:sz w:val="22"/>
          <w:szCs w:val="22"/>
        </w:rPr>
      </w:pPr>
      <w:r w:rsidRPr="00B479CD">
        <w:rPr>
          <w:rFonts w:ascii="Tahoma" w:hAnsi="Tahoma" w:cs="Tahoma"/>
          <w:b/>
          <w:bCs/>
          <w:color w:val="000000"/>
          <w:sz w:val="22"/>
          <w:szCs w:val="22"/>
        </w:rPr>
        <w:t xml:space="preserve"> To receive the Income and Expenditure Report for April &amp; May 2026.</w:t>
      </w:r>
    </w:p>
    <w:p w14:paraId="0E632EBE" w14:textId="77777777" w:rsidR="00B479CD" w:rsidRDefault="00B479CD" w:rsidP="00B479CD">
      <w:pPr>
        <w:overflowPunct w:val="0"/>
        <w:autoSpaceDE w:val="0"/>
        <w:autoSpaceDN w:val="0"/>
        <w:adjustRightInd w:val="0"/>
        <w:ind w:left="1440"/>
        <w:textAlignment w:val="baseline"/>
        <w:rPr>
          <w:rFonts w:ascii="Tahoma" w:hAnsi="Tahoma" w:cs="Tahoma"/>
          <w:b/>
          <w:bCs/>
          <w:color w:val="000000"/>
          <w:sz w:val="22"/>
          <w:szCs w:val="22"/>
        </w:rPr>
      </w:pPr>
    </w:p>
    <w:p w14:paraId="010AEDE9" w14:textId="0FBC4779" w:rsidR="00DE6CC4" w:rsidRDefault="00B479CD" w:rsidP="00B479CD">
      <w:pPr>
        <w:overflowPunct w:val="0"/>
        <w:autoSpaceDE w:val="0"/>
        <w:autoSpaceDN w:val="0"/>
        <w:adjustRightInd w:val="0"/>
        <w:ind w:left="720"/>
        <w:textAlignment w:val="baseline"/>
        <w:rPr>
          <w:rFonts w:ascii="Tahoma" w:hAnsi="Tahoma" w:cs="Tahoma"/>
          <w:b/>
          <w:bCs/>
          <w:color w:val="000000"/>
          <w:sz w:val="22"/>
          <w:szCs w:val="22"/>
        </w:rPr>
      </w:pPr>
      <w:r>
        <w:rPr>
          <w:rFonts w:ascii="Tahoma" w:hAnsi="Tahoma" w:cs="Tahoma"/>
          <w:b/>
          <w:bCs/>
          <w:noProof/>
          <w:color w:val="000000"/>
          <w:sz w:val="22"/>
          <w:szCs w:val="22"/>
          <w14:ligatures w14:val="standardContextual"/>
        </w:rPr>
        <w:lastRenderedPageBreak/>
        <w:drawing>
          <wp:inline distT="0" distB="0" distL="0" distR="0" wp14:anchorId="03A4FDE2" wp14:editId="0E2B77D3">
            <wp:extent cx="5731510" cy="4053840"/>
            <wp:effectExtent l="0" t="0" r="2540" b="3810"/>
            <wp:docPr id="259457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457791" name="Picture 25945779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4053840"/>
                    </a:xfrm>
                    <a:prstGeom prst="rect">
                      <a:avLst/>
                    </a:prstGeom>
                  </pic:spPr>
                </pic:pic>
              </a:graphicData>
            </a:graphic>
          </wp:inline>
        </w:drawing>
      </w:r>
      <w:r>
        <w:rPr>
          <w:rFonts w:ascii="Tahoma" w:hAnsi="Tahoma" w:cs="Tahoma"/>
          <w:b/>
          <w:bCs/>
          <w:noProof/>
          <w:color w:val="000000"/>
          <w:sz w:val="22"/>
          <w:szCs w:val="22"/>
          <w14:ligatures w14:val="standardContextual"/>
        </w:rPr>
        <w:drawing>
          <wp:inline distT="0" distB="0" distL="0" distR="0" wp14:anchorId="0FA883A8" wp14:editId="68FEB325">
            <wp:extent cx="5731510" cy="4053840"/>
            <wp:effectExtent l="0" t="0" r="2540" b="3810"/>
            <wp:docPr id="13321137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113782" name="Picture 133211378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4053840"/>
                    </a:xfrm>
                    <a:prstGeom prst="rect">
                      <a:avLst/>
                    </a:prstGeom>
                  </pic:spPr>
                </pic:pic>
              </a:graphicData>
            </a:graphic>
          </wp:inline>
        </w:drawing>
      </w:r>
      <w:r>
        <w:rPr>
          <w:rFonts w:ascii="Tahoma" w:hAnsi="Tahoma" w:cs="Tahoma"/>
          <w:b/>
          <w:bCs/>
          <w:noProof/>
          <w:color w:val="000000"/>
          <w:sz w:val="22"/>
          <w:szCs w:val="22"/>
          <w14:ligatures w14:val="standardContextual"/>
        </w:rPr>
        <w:lastRenderedPageBreak/>
        <w:drawing>
          <wp:inline distT="0" distB="0" distL="0" distR="0" wp14:anchorId="1962CCC1" wp14:editId="48B1D329">
            <wp:extent cx="5731510" cy="4053840"/>
            <wp:effectExtent l="0" t="0" r="2540" b="3810"/>
            <wp:docPr id="3208203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820346" name="Picture 320820346"/>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4053840"/>
                    </a:xfrm>
                    <a:prstGeom prst="rect">
                      <a:avLst/>
                    </a:prstGeom>
                  </pic:spPr>
                </pic:pic>
              </a:graphicData>
            </a:graphic>
          </wp:inline>
        </w:drawing>
      </w:r>
      <w:r>
        <w:rPr>
          <w:rFonts w:ascii="Tahoma" w:hAnsi="Tahoma" w:cs="Tahoma"/>
          <w:b/>
          <w:bCs/>
          <w:noProof/>
          <w:color w:val="000000"/>
          <w:sz w:val="22"/>
          <w:szCs w:val="22"/>
          <w14:ligatures w14:val="standardContextual"/>
        </w:rPr>
        <w:drawing>
          <wp:inline distT="0" distB="0" distL="0" distR="0" wp14:anchorId="6E34D886" wp14:editId="605F7253">
            <wp:extent cx="5731510" cy="4053840"/>
            <wp:effectExtent l="0" t="0" r="2540" b="3810"/>
            <wp:docPr id="5347324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732410" name="Picture 5347324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4053840"/>
                    </a:xfrm>
                    <a:prstGeom prst="rect">
                      <a:avLst/>
                    </a:prstGeom>
                  </pic:spPr>
                </pic:pic>
              </a:graphicData>
            </a:graphic>
          </wp:inline>
        </w:drawing>
      </w:r>
      <w:r>
        <w:rPr>
          <w:rFonts w:ascii="Tahoma" w:hAnsi="Tahoma" w:cs="Tahoma"/>
          <w:b/>
          <w:bCs/>
          <w:noProof/>
          <w:color w:val="000000"/>
          <w:sz w:val="22"/>
          <w:szCs w:val="22"/>
          <w14:ligatures w14:val="standardContextual"/>
        </w:rPr>
        <w:lastRenderedPageBreak/>
        <w:drawing>
          <wp:inline distT="0" distB="0" distL="0" distR="0" wp14:anchorId="450EA96D" wp14:editId="79A4EA8E">
            <wp:extent cx="5731510" cy="4053840"/>
            <wp:effectExtent l="0" t="0" r="2540" b="3810"/>
            <wp:docPr id="10385810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581080" name="Picture 103858108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4053840"/>
                    </a:xfrm>
                    <a:prstGeom prst="rect">
                      <a:avLst/>
                    </a:prstGeom>
                  </pic:spPr>
                </pic:pic>
              </a:graphicData>
            </a:graphic>
          </wp:inline>
        </w:drawing>
      </w:r>
      <w:r w:rsidR="00DE6CC4" w:rsidRPr="00B479CD">
        <w:rPr>
          <w:rFonts w:ascii="Tahoma" w:hAnsi="Tahoma" w:cs="Tahoma"/>
          <w:b/>
          <w:bCs/>
          <w:color w:val="000000"/>
          <w:sz w:val="22"/>
          <w:szCs w:val="22"/>
        </w:rPr>
        <w:br/>
      </w:r>
    </w:p>
    <w:p w14:paraId="7E3E1E4B" w14:textId="2122A78B" w:rsidR="00B479CD" w:rsidRPr="00E33390" w:rsidRDefault="00B479CD" w:rsidP="00B479CD">
      <w:pPr>
        <w:overflowPunct w:val="0"/>
        <w:autoSpaceDE w:val="0"/>
        <w:autoSpaceDN w:val="0"/>
        <w:adjustRightInd w:val="0"/>
        <w:ind w:left="720"/>
        <w:textAlignment w:val="baseline"/>
        <w:rPr>
          <w:rFonts w:ascii="Tahoma" w:hAnsi="Tahoma" w:cs="Tahoma"/>
          <w:color w:val="000000"/>
          <w:sz w:val="22"/>
          <w:szCs w:val="22"/>
        </w:rPr>
      </w:pPr>
      <w:r w:rsidRPr="00E33390">
        <w:rPr>
          <w:rFonts w:ascii="Tahoma" w:hAnsi="Tahoma" w:cs="Tahoma"/>
          <w:color w:val="000000"/>
          <w:sz w:val="22"/>
          <w:szCs w:val="22"/>
        </w:rPr>
        <w:t>It was noted that the redacted report will be published on the website.</w:t>
      </w:r>
    </w:p>
    <w:p w14:paraId="032F014A" w14:textId="77777777" w:rsidR="00E33390" w:rsidRPr="00B479CD" w:rsidRDefault="00E33390" w:rsidP="00B479CD">
      <w:pPr>
        <w:overflowPunct w:val="0"/>
        <w:autoSpaceDE w:val="0"/>
        <w:autoSpaceDN w:val="0"/>
        <w:adjustRightInd w:val="0"/>
        <w:ind w:left="720"/>
        <w:textAlignment w:val="baseline"/>
        <w:rPr>
          <w:rFonts w:ascii="Tahoma" w:hAnsi="Tahoma" w:cs="Tahoma"/>
          <w:b/>
          <w:bCs/>
          <w:color w:val="000000"/>
          <w:sz w:val="22"/>
          <w:szCs w:val="22"/>
        </w:rPr>
      </w:pPr>
    </w:p>
    <w:p w14:paraId="1B55C489" w14:textId="30B4A80F" w:rsidR="00DE6CC4" w:rsidRPr="00E33390" w:rsidRDefault="00DE6CC4" w:rsidP="00E33390">
      <w:pPr>
        <w:numPr>
          <w:ilvl w:val="1"/>
          <w:numId w:val="124"/>
        </w:numPr>
        <w:overflowPunct w:val="0"/>
        <w:autoSpaceDE w:val="0"/>
        <w:autoSpaceDN w:val="0"/>
        <w:adjustRightInd w:val="0"/>
        <w:textAlignment w:val="baseline"/>
        <w:rPr>
          <w:rFonts w:ascii="Tahoma" w:hAnsi="Tahoma" w:cs="Tahoma"/>
          <w:b/>
          <w:bCs/>
          <w:color w:val="000000"/>
          <w:sz w:val="22"/>
          <w:szCs w:val="22"/>
        </w:rPr>
      </w:pPr>
      <w:r w:rsidRPr="00A652E4">
        <w:rPr>
          <w:rFonts w:ascii="Tahoma" w:hAnsi="Tahoma" w:cs="Tahoma"/>
          <w:b/>
          <w:bCs/>
          <w:color w:val="000000"/>
          <w:sz w:val="22"/>
          <w:szCs w:val="22"/>
        </w:rPr>
        <w:t xml:space="preserve">To consider </w:t>
      </w:r>
      <w:r>
        <w:rPr>
          <w:rFonts w:ascii="Tahoma" w:hAnsi="Tahoma" w:cs="Tahoma"/>
          <w:b/>
          <w:bCs/>
          <w:color w:val="000000"/>
          <w:sz w:val="22"/>
          <w:szCs w:val="22"/>
        </w:rPr>
        <w:t xml:space="preserve">and approve </w:t>
      </w:r>
      <w:r w:rsidRPr="00A652E4">
        <w:rPr>
          <w:rFonts w:ascii="Tahoma" w:hAnsi="Tahoma" w:cs="Tahoma"/>
          <w:b/>
          <w:bCs/>
          <w:color w:val="000000"/>
          <w:sz w:val="22"/>
          <w:szCs w:val="22"/>
        </w:rPr>
        <w:t xml:space="preserve">recommendations from the Finance Committee. </w:t>
      </w:r>
      <w:r w:rsidRPr="00E33390">
        <w:rPr>
          <w:rFonts w:ascii="Tahoma" w:hAnsi="Tahoma" w:cs="Tahoma"/>
          <w:b/>
          <w:bCs/>
          <w:color w:val="000000"/>
          <w:sz w:val="22"/>
          <w:szCs w:val="22"/>
        </w:rPr>
        <w:br/>
      </w:r>
    </w:p>
    <w:p w14:paraId="44617AC9" w14:textId="36F7B4E5" w:rsidR="00DE6CC4" w:rsidRPr="00E33390" w:rsidRDefault="00DE6CC4" w:rsidP="00E33390">
      <w:pPr>
        <w:pStyle w:val="ListParagraph"/>
        <w:numPr>
          <w:ilvl w:val="2"/>
          <w:numId w:val="124"/>
        </w:numPr>
        <w:spacing w:after="100" w:afterAutospacing="1"/>
        <w:rPr>
          <w:rFonts w:ascii="Tahoma" w:hAnsi="Tahoma" w:cs="Tahoma"/>
          <w:b/>
          <w:bCs/>
          <w:color w:val="000000"/>
          <w:sz w:val="22"/>
          <w:szCs w:val="22"/>
        </w:rPr>
      </w:pPr>
      <w:r w:rsidRPr="00E33390">
        <w:rPr>
          <w:rFonts w:ascii="Tahoma" w:hAnsi="Tahoma" w:cs="Tahoma"/>
          <w:b/>
          <w:bCs/>
          <w:sz w:val="22"/>
          <w:szCs w:val="22"/>
        </w:rPr>
        <w:t xml:space="preserve">To </w:t>
      </w:r>
      <w:r w:rsidRPr="00E33390">
        <w:rPr>
          <w:rFonts w:ascii="Tahoma" w:hAnsi="Tahoma" w:cs="Tahoma"/>
          <w:b/>
          <w:bCs/>
          <w:color w:val="000000"/>
          <w:sz w:val="22"/>
          <w:szCs w:val="22"/>
        </w:rPr>
        <w:t>approve the revised Terms of Reference for the Finance and General Purposes Committee.</w:t>
      </w:r>
    </w:p>
    <w:p w14:paraId="22A88B60" w14:textId="6411B163" w:rsidR="00E33390" w:rsidRPr="00E33390" w:rsidRDefault="00E33390" w:rsidP="00E33390">
      <w:pPr>
        <w:spacing w:after="100" w:afterAutospacing="1"/>
        <w:ind w:left="1440"/>
        <w:rPr>
          <w:rFonts w:ascii="Tahoma" w:hAnsi="Tahoma" w:cs="Tahoma"/>
          <w:sz w:val="22"/>
          <w:szCs w:val="22"/>
        </w:rPr>
      </w:pPr>
      <w:r w:rsidRPr="00E33390">
        <w:rPr>
          <w:rFonts w:ascii="Tahoma" w:hAnsi="Tahoma" w:cs="Tahoma"/>
          <w:sz w:val="22"/>
          <w:szCs w:val="22"/>
        </w:rPr>
        <w:t>Carry over to next meeting.</w:t>
      </w:r>
    </w:p>
    <w:p w14:paraId="6AB04D24" w14:textId="39BA960E" w:rsidR="00DE6CC4" w:rsidRDefault="00DE6CC4" w:rsidP="00E33390">
      <w:pPr>
        <w:spacing w:after="100" w:afterAutospacing="1"/>
        <w:ind w:left="1440"/>
        <w:rPr>
          <w:rFonts w:ascii="Tahoma" w:hAnsi="Tahoma" w:cs="Tahoma"/>
          <w:b/>
          <w:bCs/>
          <w:sz w:val="22"/>
          <w:szCs w:val="22"/>
        </w:rPr>
      </w:pPr>
      <w:r w:rsidRPr="00E33390">
        <w:rPr>
          <w:rFonts w:ascii="Tahoma" w:hAnsi="Tahoma" w:cs="Tahoma"/>
          <w:b/>
          <w:bCs/>
          <w:sz w:val="22"/>
          <w:szCs w:val="22"/>
        </w:rPr>
        <w:t>20.3.</w:t>
      </w:r>
      <w:proofErr w:type="gramStart"/>
      <w:r w:rsidRPr="00E33390">
        <w:rPr>
          <w:rFonts w:ascii="Tahoma" w:hAnsi="Tahoma" w:cs="Tahoma"/>
          <w:b/>
          <w:bCs/>
          <w:sz w:val="22"/>
          <w:szCs w:val="22"/>
        </w:rPr>
        <w:t>2.To</w:t>
      </w:r>
      <w:proofErr w:type="gramEnd"/>
      <w:r w:rsidRPr="00E33390">
        <w:rPr>
          <w:rFonts w:ascii="Tahoma" w:hAnsi="Tahoma" w:cs="Tahoma"/>
          <w:b/>
          <w:bCs/>
          <w:sz w:val="22"/>
          <w:szCs w:val="22"/>
        </w:rPr>
        <w:t xml:space="preserve"> approve the appointment of a new internal auditor (Note: Existing internal auditor has served 5+ years; rotation aligns with industry best practice).</w:t>
      </w:r>
    </w:p>
    <w:p w14:paraId="393BEA6A" w14:textId="728608A9" w:rsidR="00E33390" w:rsidRPr="00E33390" w:rsidRDefault="00E33390" w:rsidP="00E33390">
      <w:pPr>
        <w:spacing w:after="100" w:afterAutospacing="1"/>
        <w:ind w:left="1440"/>
        <w:rPr>
          <w:rFonts w:ascii="Tahoma" w:hAnsi="Tahoma" w:cs="Tahoma"/>
          <w:sz w:val="22"/>
          <w:szCs w:val="22"/>
        </w:rPr>
      </w:pPr>
      <w:r w:rsidRPr="00E33390">
        <w:rPr>
          <w:rFonts w:ascii="Tahoma" w:hAnsi="Tahoma" w:cs="Tahoma"/>
          <w:sz w:val="22"/>
          <w:szCs w:val="22"/>
        </w:rPr>
        <w:t xml:space="preserve">It was moved by Cllr Parr, seconded by Cllr Saromi and </w:t>
      </w:r>
    </w:p>
    <w:p w14:paraId="3C5A629E" w14:textId="1B071D41" w:rsidR="00E33390" w:rsidRPr="00E33390" w:rsidRDefault="00E33390" w:rsidP="00E33390">
      <w:pPr>
        <w:spacing w:after="100" w:afterAutospacing="1"/>
        <w:ind w:left="1440"/>
        <w:rPr>
          <w:rFonts w:ascii="Tahoma" w:hAnsi="Tahoma" w:cs="Tahoma"/>
          <w:sz w:val="22"/>
          <w:szCs w:val="22"/>
        </w:rPr>
      </w:pPr>
      <w:r w:rsidRPr="00E33390">
        <w:rPr>
          <w:rFonts w:ascii="Tahoma" w:hAnsi="Tahoma" w:cs="Tahoma"/>
          <w:b/>
          <w:bCs/>
          <w:sz w:val="22"/>
          <w:szCs w:val="22"/>
        </w:rPr>
        <w:t>RESOLVED:</w:t>
      </w:r>
      <w:r w:rsidRPr="00E33390">
        <w:rPr>
          <w:rFonts w:ascii="Tahoma" w:hAnsi="Tahoma" w:cs="Tahoma"/>
          <w:sz w:val="22"/>
          <w:szCs w:val="22"/>
        </w:rPr>
        <w:t xml:space="preserve"> “That Teynham Parish Council approve the appointment of a new internal auditor (Note existing internal auditor has served 5+ years; rotation aligns with industry best practice).”</w:t>
      </w:r>
    </w:p>
    <w:p w14:paraId="088C579E" w14:textId="7AFA02C7" w:rsidR="00DE6CC4" w:rsidRDefault="00DE6CC4" w:rsidP="00E33390">
      <w:pPr>
        <w:spacing w:after="100" w:afterAutospacing="1"/>
        <w:ind w:left="1440"/>
        <w:rPr>
          <w:rFonts w:ascii="Tahoma" w:hAnsi="Tahoma" w:cs="Tahoma"/>
          <w:b/>
          <w:bCs/>
          <w:sz w:val="22"/>
          <w:szCs w:val="22"/>
        </w:rPr>
      </w:pPr>
      <w:r w:rsidRPr="00E33390">
        <w:rPr>
          <w:rFonts w:ascii="Tahoma" w:hAnsi="Tahoma" w:cs="Tahoma"/>
          <w:b/>
          <w:bCs/>
          <w:sz w:val="22"/>
          <w:szCs w:val="22"/>
        </w:rPr>
        <w:t>20.3.</w:t>
      </w:r>
      <w:proofErr w:type="gramStart"/>
      <w:r w:rsidRPr="00E33390">
        <w:rPr>
          <w:rFonts w:ascii="Tahoma" w:hAnsi="Tahoma" w:cs="Tahoma"/>
          <w:b/>
          <w:bCs/>
          <w:sz w:val="22"/>
          <w:szCs w:val="22"/>
        </w:rPr>
        <w:t>3.To</w:t>
      </w:r>
      <w:proofErr w:type="gramEnd"/>
      <w:r w:rsidRPr="00E33390">
        <w:rPr>
          <w:rFonts w:ascii="Tahoma" w:hAnsi="Tahoma" w:cs="Tahoma"/>
          <w:b/>
          <w:bCs/>
          <w:sz w:val="22"/>
          <w:szCs w:val="22"/>
        </w:rPr>
        <w:t xml:space="preserve"> approve the publication of all council committee minutes on the parish website (for committee meetings held on or after 1 April 2026).</w:t>
      </w:r>
    </w:p>
    <w:p w14:paraId="73CDDF65" w14:textId="0F796FAD" w:rsidR="00E33390" w:rsidRPr="00E33390" w:rsidRDefault="00E33390" w:rsidP="00E33390">
      <w:pPr>
        <w:spacing w:after="100" w:afterAutospacing="1"/>
        <w:ind w:left="1440"/>
        <w:rPr>
          <w:rFonts w:ascii="Tahoma" w:hAnsi="Tahoma" w:cs="Tahoma"/>
          <w:sz w:val="22"/>
          <w:szCs w:val="22"/>
        </w:rPr>
      </w:pPr>
      <w:r w:rsidRPr="00E33390">
        <w:rPr>
          <w:rFonts w:ascii="Tahoma" w:hAnsi="Tahoma" w:cs="Tahoma"/>
          <w:sz w:val="22"/>
          <w:szCs w:val="22"/>
        </w:rPr>
        <w:t xml:space="preserve">It was moved by Cllr Parr, seconded by Cllr Saromi and </w:t>
      </w:r>
    </w:p>
    <w:p w14:paraId="4727E98D" w14:textId="6137AE72" w:rsidR="00E33390" w:rsidRPr="00E33390" w:rsidRDefault="00E33390" w:rsidP="00E33390">
      <w:pPr>
        <w:spacing w:after="100" w:afterAutospacing="1"/>
        <w:ind w:left="1440"/>
        <w:rPr>
          <w:rFonts w:ascii="Tahoma" w:hAnsi="Tahoma" w:cs="Tahoma"/>
          <w:sz w:val="22"/>
          <w:szCs w:val="22"/>
        </w:rPr>
      </w:pPr>
      <w:r w:rsidRPr="00E33390">
        <w:rPr>
          <w:rFonts w:ascii="Tahoma" w:hAnsi="Tahoma" w:cs="Tahoma"/>
          <w:b/>
          <w:bCs/>
          <w:sz w:val="22"/>
          <w:szCs w:val="22"/>
        </w:rPr>
        <w:lastRenderedPageBreak/>
        <w:br/>
        <w:t>RESOLVED:</w:t>
      </w:r>
      <w:r w:rsidRPr="00E33390">
        <w:rPr>
          <w:rFonts w:ascii="Tahoma" w:hAnsi="Tahoma" w:cs="Tahoma"/>
          <w:sz w:val="22"/>
          <w:szCs w:val="22"/>
        </w:rPr>
        <w:t xml:space="preserve"> “That Teynham Parish Council approve the publication of all council committee minutes on the parish website (for committee meetings held on or after 1</w:t>
      </w:r>
      <w:r w:rsidRPr="00E33390">
        <w:rPr>
          <w:rFonts w:ascii="Tahoma" w:hAnsi="Tahoma" w:cs="Tahoma"/>
          <w:sz w:val="22"/>
          <w:szCs w:val="22"/>
          <w:vertAlign w:val="superscript"/>
        </w:rPr>
        <w:t>st</w:t>
      </w:r>
      <w:r w:rsidRPr="00E33390">
        <w:rPr>
          <w:rFonts w:ascii="Tahoma" w:hAnsi="Tahoma" w:cs="Tahoma"/>
          <w:sz w:val="22"/>
          <w:szCs w:val="22"/>
        </w:rPr>
        <w:t xml:space="preserve"> April 2026).”</w:t>
      </w:r>
    </w:p>
    <w:p w14:paraId="0B09ED57" w14:textId="302C3EA8" w:rsidR="00DE6CC4" w:rsidRDefault="00DE6CC4" w:rsidP="00E33390">
      <w:pPr>
        <w:spacing w:after="100" w:afterAutospacing="1"/>
        <w:ind w:left="720" w:firstLine="720"/>
        <w:rPr>
          <w:rFonts w:ascii="Tahoma" w:hAnsi="Tahoma" w:cs="Tahoma"/>
          <w:b/>
          <w:bCs/>
          <w:sz w:val="22"/>
          <w:szCs w:val="22"/>
        </w:rPr>
      </w:pPr>
      <w:r w:rsidRPr="00E33390">
        <w:rPr>
          <w:rFonts w:ascii="Tahoma" w:hAnsi="Tahoma" w:cs="Tahoma"/>
          <w:b/>
          <w:bCs/>
          <w:sz w:val="22"/>
          <w:szCs w:val="22"/>
        </w:rPr>
        <w:t>20.3.</w:t>
      </w:r>
      <w:proofErr w:type="gramStart"/>
      <w:r w:rsidRPr="00E33390">
        <w:rPr>
          <w:rFonts w:ascii="Tahoma" w:hAnsi="Tahoma" w:cs="Tahoma"/>
          <w:b/>
          <w:bCs/>
          <w:sz w:val="22"/>
          <w:szCs w:val="22"/>
        </w:rPr>
        <w:t>4.To</w:t>
      </w:r>
      <w:proofErr w:type="gramEnd"/>
      <w:r w:rsidRPr="00E33390">
        <w:rPr>
          <w:rFonts w:ascii="Tahoma" w:hAnsi="Tahoma" w:cs="Tahoma"/>
          <w:b/>
          <w:bCs/>
          <w:sz w:val="22"/>
          <w:szCs w:val="22"/>
        </w:rPr>
        <w:t xml:space="preserve"> approve the 2027/28 budget preparation timetable.</w:t>
      </w:r>
    </w:p>
    <w:tbl>
      <w:tblPr>
        <w:tblW w:w="0" w:type="auto"/>
        <w:tblCellMar>
          <w:top w:w="15" w:type="dxa"/>
          <w:left w:w="15" w:type="dxa"/>
          <w:bottom w:w="15" w:type="dxa"/>
          <w:right w:w="15" w:type="dxa"/>
        </w:tblCellMar>
        <w:tblLook w:val="04A0" w:firstRow="1" w:lastRow="0" w:firstColumn="1" w:lastColumn="0" w:noHBand="0" w:noVBand="1"/>
      </w:tblPr>
      <w:tblGrid>
        <w:gridCol w:w="2254"/>
        <w:gridCol w:w="3514"/>
        <w:gridCol w:w="3238"/>
      </w:tblGrid>
      <w:tr w:rsidR="00E33390" w:rsidRPr="00E33390" w14:paraId="110C7AFF"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555847" w14:textId="77777777" w:rsidR="00E33390" w:rsidRPr="00E33390" w:rsidRDefault="00E33390" w:rsidP="00E33390">
            <w:pPr>
              <w:spacing w:after="100" w:afterAutospacing="1"/>
              <w:ind w:left="720" w:firstLine="720"/>
              <w:rPr>
                <w:rFonts w:ascii="Tahoma" w:hAnsi="Tahoma" w:cs="Tahoma"/>
                <w:sz w:val="22"/>
                <w:szCs w:val="22"/>
              </w:rPr>
            </w:pPr>
            <w:r w:rsidRPr="00E33390">
              <w:rPr>
                <w:rFonts w:ascii="Tahoma" w:hAnsi="Tahoma" w:cs="Tahoma"/>
                <w:sz w:val="22"/>
                <w:szCs w:val="22"/>
              </w:rPr>
              <w:t>20.3.4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2866DF" w14:textId="77777777" w:rsidR="00E33390" w:rsidRPr="00E33390" w:rsidRDefault="00E33390" w:rsidP="00E33390">
            <w:pPr>
              <w:spacing w:after="100" w:afterAutospacing="1"/>
              <w:ind w:left="720" w:firstLine="720"/>
              <w:rPr>
                <w:rFonts w:ascii="Tahoma" w:hAnsi="Tahoma" w:cs="Tahoma"/>
                <w:sz w:val="22"/>
                <w:szCs w:val="22"/>
              </w:rPr>
            </w:pPr>
            <w:r w:rsidRPr="00E33390">
              <w:rPr>
                <w:rFonts w:ascii="Tahoma" w:hAnsi="Tahoma" w:cs="Tahoma"/>
                <w:sz w:val="22"/>
                <w:szCs w:val="22"/>
              </w:rPr>
              <w:t>Proposed 2027/28 budget timetable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FF5300" w14:textId="77777777" w:rsidR="00E33390" w:rsidRPr="00E33390" w:rsidRDefault="00E33390" w:rsidP="00E33390">
            <w:pPr>
              <w:numPr>
                <w:ilvl w:val="0"/>
                <w:numId w:val="133"/>
              </w:numPr>
              <w:spacing w:after="100" w:afterAutospacing="1"/>
              <w:rPr>
                <w:rFonts w:ascii="Tahoma" w:hAnsi="Tahoma" w:cs="Tahoma"/>
                <w:sz w:val="22"/>
                <w:szCs w:val="22"/>
              </w:rPr>
            </w:pPr>
            <w:r w:rsidRPr="00E33390">
              <w:rPr>
                <w:rFonts w:ascii="Tahoma" w:hAnsi="Tahoma" w:cs="Tahoma"/>
                <w:sz w:val="22"/>
                <w:szCs w:val="22"/>
              </w:rPr>
              <w:t>Proposal: Start budget planning cycle earlier</w:t>
            </w:r>
          </w:p>
          <w:p w14:paraId="4E20069C" w14:textId="77777777" w:rsidR="00E33390" w:rsidRPr="00E33390" w:rsidRDefault="00E33390" w:rsidP="00E33390">
            <w:pPr>
              <w:numPr>
                <w:ilvl w:val="0"/>
                <w:numId w:val="133"/>
              </w:numPr>
              <w:spacing w:after="100" w:afterAutospacing="1"/>
              <w:rPr>
                <w:rFonts w:ascii="Tahoma" w:hAnsi="Tahoma" w:cs="Tahoma"/>
                <w:sz w:val="22"/>
                <w:szCs w:val="22"/>
              </w:rPr>
            </w:pPr>
            <w:r w:rsidRPr="00E33390">
              <w:rPr>
                <w:rFonts w:ascii="Tahoma" w:hAnsi="Tahoma" w:cs="Tahoma"/>
                <w:sz w:val="22"/>
                <w:szCs w:val="22"/>
              </w:rPr>
              <w:t>Why? Enables better decision making</w:t>
            </w:r>
          </w:p>
          <w:p w14:paraId="3DAA5FD2" w14:textId="77777777" w:rsidR="00E33390" w:rsidRPr="00E33390" w:rsidRDefault="00E33390" w:rsidP="00E33390">
            <w:pPr>
              <w:spacing w:after="100" w:afterAutospacing="1"/>
              <w:ind w:left="720" w:firstLine="720"/>
              <w:rPr>
                <w:rFonts w:ascii="Tahoma" w:hAnsi="Tahoma" w:cs="Tahoma"/>
                <w:sz w:val="22"/>
                <w:szCs w:val="22"/>
              </w:rPr>
            </w:pPr>
            <w:r w:rsidRPr="00E33390">
              <w:rPr>
                <w:rFonts w:ascii="Tahoma" w:hAnsi="Tahoma" w:cs="Tahoma"/>
                <w:sz w:val="22"/>
                <w:szCs w:val="22"/>
              </w:rPr>
              <w:br/>
            </w:r>
          </w:p>
          <w:p w14:paraId="4C2ACA43" w14:textId="77777777" w:rsidR="00E33390" w:rsidRPr="00E33390" w:rsidRDefault="00E33390" w:rsidP="00E33390">
            <w:pPr>
              <w:numPr>
                <w:ilvl w:val="0"/>
                <w:numId w:val="134"/>
              </w:numPr>
              <w:spacing w:after="100" w:afterAutospacing="1"/>
              <w:rPr>
                <w:rFonts w:ascii="Tahoma" w:hAnsi="Tahoma" w:cs="Tahoma"/>
                <w:sz w:val="22"/>
                <w:szCs w:val="22"/>
              </w:rPr>
            </w:pPr>
            <w:r w:rsidRPr="00E33390">
              <w:rPr>
                <w:rFonts w:ascii="Tahoma" w:hAnsi="Tahoma" w:cs="Tahoma"/>
                <w:sz w:val="22"/>
                <w:szCs w:val="22"/>
              </w:rPr>
              <w:t>September — Discuss at committees</w:t>
            </w:r>
          </w:p>
          <w:p w14:paraId="209E576A" w14:textId="77777777" w:rsidR="00E33390" w:rsidRPr="00E33390" w:rsidRDefault="00E33390" w:rsidP="00E33390">
            <w:pPr>
              <w:numPr>
                <w:ilvl w:val="0"/>
                <w:numId w:val="134"/>
              </w:numPr>
              <w:spacing w:after="100" w:afterAutospacing="1"/>
              <w:rPr>
                <w:rFonts w:ascii="Tahoma" w:hAnsi="Tahoma" w:cs="Tahoma"/>
                <w:sz w:val="22"/>
                <w:szCs w:val="22"/>
              </w:rPr>
            </w:pPr>
            <w:r w:rsidRPr="00E33390">
              <w:rPr>
                <w:rFonts w:ascii="Tahoma" w:hAnsi="Tahoma" w:cs="Tahoma"/>
                <w:sz w:val="22"/>
                <w:szCs w:val="22"/>
              </w:rPr>
              <w:t>September — Create first draft budget</w:t>
            </w:r>
          </w:p>
          <w:p w14:paraId="758C46A3" w14:textId="77777777" w:rsidR="00E33390" w:rsidRPr="00E33390" w:rsidRDefault="00E33390" w:rsidP="00E33390">
            <w:pPr>
              <w:numPr>
                <w:ilvl w:val="0"/>
                <w:numId w:val="134"/>
              </w:numPr>
              <w:spacing w:after="100" w:afterAutospacing="1"/>
              <w:rPr>
                <w:rFonts w:ascii="Tahoma" w:hAnsi="Tahoma" w:cs="Tahoma"/>
                <w:sz w:val="22"/>
                <w:szCs w:val="22"/>
              </w:rPr>
            </w:pPr>
            <w:r w:rsidRPr="00E33390">
              <w:rPr>
                <w:rFonts w:ascii="Tahoma" w:hAnsi="Tahoma" w:cs="Tahoma"/>
                <w:sz w:val="22"/>
                <w:szCs w:val="22"/>
              </w:rPr>
              <w:t>October — Finance Committee Review</w:t>
            </w:r>
          </w:p>
          <w:p w14:paraId="217EBFD9" w14:textId="77777777" w:rsidR="00E33390" w:rsidRPr="00E33390" w:rsidRDefault="00E33390" w:rsidP="00E33390">
            <w:pPr>
              <w:numPr>
                <w:ilvl w:val="0"/>
                <w:numId w:val="134"/>
              </w:numPr>
              <w:spacing w:after="100" w:afterAutospacing="1"/>
              <w:rPr>
                <w:rFonts w:ascii="Tahoma" w:hAnsi="Tahoma" w:cs="Tahoma"/>
                <w:sz w:val="22"/>
                <w:szCs w:val="22"/>
              </w:rPr>
            </w:pPr>
            <w:r w:rsidRPr="00E33390">
              <w:rPr>
                <w:rFonts w:ascii="Tahoma" w:hAnsi="Tahoma" w:cs="Tahoma"/>
                <w:sz w:val="22"/>
                <w:szCs w:val="22"/>
              </w:rPr>
              <w:t>December — Refinement &amp; Tax Base Check</w:t>
            </w:r>
          </w:p>
          <w:p w14:paraId="16929936" w14:textId="77777777" w:rsidR="00E33390" w:rsidRPr="00E33390" w:rsidRDefault="00E33390" w:rsidP="00E33390">
            <w:pPr>
              <w:numPr>
                <w:ilvl w:val="0"/>
                <w:numId w:val="134"/>
              </w:numPr>
              <w:spacing w:after="100" w:afterAutospacing="1"/>
              <w:rPr>
                <w:rFonts w:ascii="Tahoma" w:hAnsi="Tahoma" w:cs="Tahoma"/>
                <w:sz w:val="22"/>
                <w:szCs w:val="22"/>
              </w:rPr>
            </w:pPr>
            <w:r w:rsidRPr="00E33390">
              <w:rPr>
                <w:rFonts w:ascii="Tahoma" w:hAnsi="Tahoma" w:cs="Tahoma"/>
                <w:sz w:val="22"/>
                <w:szCs w:val="22"/>
              </w:rPr>
              <w:t>January — Submit precept request</w:t>
            </w:r>
          </w:p>
        </w:tc>
      </w:tr>
    </w:tbl>
    <w:p w14:paraId="0E042E95" w14:textId="77777777" w:rsidR="00E33390" w:rsidRDefault="00E33390" w:rsidP="00E33390">
      <w:pPr>
        <w:spacing w:after="100" w:afterAutospacing="1"/>
        <w:ind w:left="720" w:firstLine="720"/>
        <w:rPr>
          <w:rFonts w:ascii="Tahoma" w:hAnsi="Tahoma" w:cs="Tahoma"/>
          <w:b/>
          <w:bCs/>
          <w:sz w:val="22"/>
          <w:szCs w:val="22"/>
        </w:rPr>
      </w:pPr>
    </w:p>
    <w:p w14:paraId="57BC02D8" w14:textId="716A2327" w:rsidR="00E33390" w:rsidRPr="00E33390" w:rsidRDefault="00E33390" w:rsidP="00E33390">
      <w:pPr>
        <w:spacing w:after="100" w:afterAutospacing="1"/>
        <w:ind w:left="720" w:firstLine="720"/>
        <w:rPr>
          <w:rFonts w:ascii="Tahoma" w:hAnsi="Tahoma" w:cs="Tahoma"/>
          <w:sz w:val="22"/>
          <w:szCs w:val="22"/>
        </w:rPr>
      </w:pPr>
      <w:r w:rsidRPr="00E33390">
        <w:rPr>
          <w:rFonts w:ascii="Tahoma" w:hAnsi="Tahoma" w:cs="Tahoma"/>
          <w:sz w:val="22"/>
          <w:szCs w:val="22"/>
        </w:rPr>
        <w:t xml:space="preserve">It was moved by Cllr Parr, seconded by Cllr Saromi and </w:t>
      </w:r>
    </w:p>
    <w:p w14:paraId="523BB0C3" w14:textId="26795570" w:rsidR="00E33390" w:rsidRPr="00E33390" w:rsidRDefault="00E33390" w:rsidP="00E33390">
      <w:pPr>
        <w:spacing w:after="100" w:afterAutospacing="1"/>
        <w:ind w:left="1440"/>
        <w:rPr>
          <w:rFonts w:ascii="Tahoma" w:hAnsi="Tahoma" w:cs="Tahoma"/>
          <w:sz w:val="22"/>
          <w:szCs w:val="22"/>
        </w:rPr>
      </w:pPr>
      <w:r w:rsidRPr="00E33390">
        <w:rPr>
          <w:rFonts w:ascii="Tahoma" w:hAnsi="Tahoma" w:cs="Tahoma"/>
          <w:b/>
          <w:bCs/>
          <w:sz w:val="22"/>
          <w:szCs w:val="22"/>
        </w:rPr>
        <w:t>RESOLVED:</w:t>
      </w:r>
      <w:r w:rsidRPr="00E33390">
        <w:rPr>
          <w:rFonts w:ascii="Tahoma" w:hAnsi="Tahoma" w:cs="Tahoma"/>
          <w:sz w:val="22"/>
          <w:szCs w:val="22"/>
        </w:rPr>
        <w:t xml:space="preserve"> “That Teynham Parish Council approve the 2027/28 budget preparation timetable.”</w:t>
      </w:r>
    </w:p>
    <w:p w14:paraId="7AC303E5" w14:textId="77777777" w:rsidR="00E33390" w:rsidRPr="00E33390" w:rsidRDefault="00E33390" w:rsidP="00E33390">
      <w:pPr>
        <w:spacing w:after="100" w:afterAutospacing="1"/>
        <w:rPr>
          <w:rFonts w:ascii="Tahoma" w:hAnsi="Tahoma" w:cs="Tahoma"/>
          <w:b/>
          <w:bCs/>
          <w:sz w:val="22"/>
          <w:szCs w:val="22"/>
        </w:rPr>
      </w:pPr>
    </w:p>
    <w:p w14:paraId="16E2EB24" w14:textId="33D1F9C3" w:rsidR="00DE6CC4" w:rsidRDefault="00DE6CC4" w:rsidP="00E33390">
      <w:pPr>
        <w:spacing w:after="100" w:afterAutospacing="1"/>
        <w:ind w:left="1440"/>
        <w:rPr>
          <w:rFonts w:ascii="Tahoma" w:hAnsi="Tahoma" w:cs="Tahoma"/>
          <w:b/>
          <w:bCs/>
          <w:sz w:val="22"/>
          <w:szCs w:val="22"/>
        </w:rPr>
      </w:pPr>
      <w:r w:rsidRPr="00E33390">
        <w:rPr>
          <w:rFonts w:ascii="Tahoma" w:hAnsi="Tahoma" w:cs="Tahoma"/>
          <w:b/>
          <w:bCs/>
          <w:sz w:val="22"/>
          <w:szCs w:val="22"/>
        </w:rPr>
        <w:t>20.3.</w:t>
      </w:r>
      <w:proofErr w:type="gramStart"/>
      <w:r w:rsidRPr="00E33390">
        <w:rPr>
          <w:rFonts w:ascii="Tahoma" w:hAnsi="Tahoma" w:cs="Tahoma"/>
          <w:b/>
          <w:bCs/>
          <w:sz w:val="22"/>
          <w:szCs w:val="22"/>
        </w:rPr>
        <w:t>5.To</w:t>
      </w:r>
      <w:proofErr w:type="gramEnd"/>
      <w:r w:rsidRPr="00E33390">
        <w:rPr>
          <w:rFonts w:ascii="Tahoma" w:hAnsi="Tahoma" w:cs="Tahoma"/>
          <w:b/>
          <w:bCs/>
          <w:sz w:val="22"/>
          <w:szCs w:val="22"/>
        </w:rPr>
        <w:t xml:space="preserve"> adopt the timetable for transitioning to the new banking provider.</w:t>
      </w:r>
    </w:p>
    <w:tbl>
      <w:tblPr>
        <w:tblW w:w="0" w:type="auto"/>
        <w:tblCellMar>
          <w:top w:w="15" w:type="dxa"/>
          <w:left w:w="15" w:type="dxa"/>
          <w:bottom w:w="15" w:type="dxa"/>
          <w:right w:w="15" w:type="dxa"/>
        </w:tblCellMar>
        <w:tblLook w:val="04A0" w:firstRow="1" w:lastRow="0" w:firstColumn="1" w:lastColumn="0" w:noHBand="0" w:noVBand="1"/>
      </w:tblPr>
      <w:tblGrid>
        <w:gridCol w:w="814"/>
        <w:gridCol w:w="2404"/>
        <w:gridCol w:w="5788"/>
      </w:tblGrid>
      <w:tr w:rsidR="00E33390" w:rsidRPr="00E33390" w14:paraId="241EBAFC" w14:textId="77777777">
        <w:trPr>
          <w:trHeight w:val="69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176561" w14:textId="77777777" w:rsidR="00E33390" w:rsidRPr="00E33390" w:rsidRDefault="00E33390" w:rsidP="00E33390">
            <w:pPr>
              <w:spacing w:after="100" w:afterAutospacing="1"/>
              <w:rPr>
                <w:rFonts w:ascii="Tahoma" w:hAnsi="Tahoma" w:cs="Tahoma"/>
                <w:sz w:val="22"/>
                <w:szCs w:val="22"/>
              </w:rPr>
            </w:pPr>
            <w:r w:rsidRPr="00E33390">
              <w:rPr>
                <w:rFonts w:ascii="Tahoma" w:hAnsi="Tahoma" w:cs="Tahoma"/>
                <w:sz w:val="22"/>
                <w:szCs w:val="22"/>
              </w:rPr>
              <w:lastRenderedPageBreak/>
              <w:t>20.3.5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991640" w14:textId="77777777" w:rsidR="00E33390" w:rsidRPr="00E33390" w:rsidRDefault="00E33390" w:rsidP="00E33390">
            <w:pPr>
              <w:spacing w:after="100" w:afterAutospacing="1"/>
              <w:rPr>
                <w:rFonts w:ascii="Tahoma" w:hAnsi="Tahoma" w:cs="Tahoma"/>
                <w:sz w:val="22"/>
                <w:szCs w:val="22"/>
              </w:rPr>
            </w:pPr>
            <w:r w:rsidRPr="00E33390">
              <w:rPr>
                <w:rFonts w:ascii="Tahoma" w:hAnsi="Tahoma" w:cs="Tahoma"/>
                <w:sz w:val="22"/>
                <w:szCs w:val="22"/>
              </w:rPr>
              <w:t>New Bank Transition Timetable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F7712F" w14:textId="77777777" w:rsidR="00E33390" w:rsidRPr="00E33390" w:rsidRDefault="00E33390" w:rsidP="00E33390">
            <w:pPr>
              <w:numPr>
                <w:ilvl w:val="0"/>
                <w:numId w:val="135"/>
              </w:numPr>
              <w:spacing w:after="100" w:afterAutospacing="1"/>
              <w:rPr>
                <w:rFonts w:ascii="Tahoma" w:hAnsi="Tahoma" w:cs="Tahoma"/>
                <w:sz w:val="22"/>
                <w:szCs w:val="22"/>
              </w:rPr>
            </w:pPr>
            <w:r w:rsidRPr="00E33390">
              <w:rPr>
                <w:rFonts w:ascii="Tahoma" w:hAnsi="Tahoma" w:cs="Tahoma"/>
                <w:sz w:val="22"/>
                <w:szCs w:val="22"/>
              </w:rPr>
              <w:t xml:space="preserve">Current situation: Parish Council banks with </w:t>
            </w:r>
            <w:proofErr w:type="spellStart"/>
            <w:r w:rsidRPr="00E33390">
              <w:rPr>
                <w:rFonts w:ascii="Tahoma" w:hAnsi="Tahoma" w:cs="Tahoma"/>
                <w:sz w:val="22"/>
                <w:szCs w:val="22"/>
              </w:rPr>
              <w:t>Natwest</w:t>
            </w:r>
            <w:proofErr w:type="spellEnd"/>
          </w:p>
          <w:p w14:paraId="26BE1368" w14:textId="77777777" w:rsidR="00E33390" w:rsidRPr="00E33390" w:rsidRDefault="00E33390" w:rsidP="00E33390">
            <w:pPr>
              <w:numPr>
                <w:ilvl w:val="0"/>
                <w:numId w:val="135"/>
              </w:numPr>
              <w:spacing w:after="100" w:afterAutospacing="1"/>
              <w:rPr>
                <w:rFonts w:ascii="Tahoma" w:hAnsi="Tahoma" w:cs="Tahoma"/>
                <w:sz w:val="22"/>
                <w:szCs w:val="22"/>
              </w:rPr>
            </w:pPr>
            <w:r w:rsidRPr="00E33390">
              <w:rPr>
                <w:rFonts w:ascii="Tahoma" w:hAnsi="Tahoma" w:cs="Tahoma"/>
                <w:sz w:val="22"/>
                <w:szCs w:val="22"/>
              </w:rPr>
              <w:t>Previously Agreed: Move to new bank</w:t>
            </w:r>
          </w:p>
          <w:p w14:paraId="64FB55DE" w14:textId="77777777" w:rsidR="00E33390" w:rsidRPr="00E33390" w:rsidRDefault="00E33390" w:rsidP="00E33390">
            <w:pPr>
              <w:numPr>
                <w:ilvl w:val="0"/>
                <w:numId w:val="135"/>
              </w:numPr>
              <w:spacing w:after="100" w:afterAutospacing="1"/>
              <w:rPr>
                <w:rFonts w:ascii="Tahoma" w:hAnsi="Tahoma" w:cs="Tahoma"/>
                <w:sz w:val="22"/>
                <w:szCs w:val="22"/>
              </w:rPr>
            </w:pPr>
            <w:r w:rsidRPr="00E33390">
              <w:rPr>
                <w:rFonts w:ascii="Tahoma" w:hAnsi="Tahoma" w:cs="Tahoma"/>
                <w:sz w:val="22"/>
                <w:szCs w:val="22"/>
              </w:rPr>
              <w:t>Why? Reduce costs; accounts designed for Parish Councils</w:t>
            </w:r>
          </w:p>
          <w:p w14:paraId="191A24BB" w14:textId="77777777" w:rsidR="00E33390" w:rsidRPr="00E33390" w:rsidRDefault="00E33390" w:rsidP="00E33390">
            <w:pPr>
              <w:spacing w:after="100" w:afterAutospacing="1"/>
              <w:rPr>
                <w:rFonts w:ascii="Tahoma" w:hAnsi="Tahoma" w:cs="Tahoma"/>
                <w:sz w:val="22"/>
                <w:szCs w:val="22"/>
              </w:rPr>
            </w:pPr>
          </w:p>
          <w:p w14:paraId="1AFFCFCF" w14:textId="77777777" w:rsidR="00E33390" w:rsidRPr="00E33390" w:rsidRDefault="00E33390" w:rsidP="00E33390">
            <w:pPr>
              <w:spacing w:after="100" w:afterAutospacing="1"/>
              <w:rPr>
                <w:rFonts w:ascii="Tahoma" w:hAnsi="Tahoma" w:cs="Tahoma"/>
                <w:sz w:val="22"/>
                <w:szCs w:val="22"/>
              </w:rPr>
            </w:pPr>
            <w:r w:rsidRPr="00E33390">
              <w:rPr>
                <w:rFonts w:ascii="Tahoma" w:hAnsi="Tahoma" w:cs="Tahoma"/>
                <w:sz w:val="22"/>
                <w:szCs w:val="22"/>
              </w:rPr>
              <w:t>Complete – Research &amp; Council Resolution</w:t>
            </w:r>
          </w:p>
          <w:p w14:paraId="62D402AD" w14:textId="77777777" w:rsidR="00E33390" w:rsidRPr="00E33390" w:rsidRDefault="00E33390" w:rsidP="00E33390">
            <w:pPr>
              <w:numPr>
                <w:ilvl w:val="0"/>
                <w:numId w:val="136"/>
              </w:numPr>
              <w:spacing w:after="100" w:afterAutospacing="1"/>
              <w:rPr>
                <w:rFonts w:ascii="Tahoma" w:hAnsi="Tahoma" w:cs="Tahoma"/>
                <w:sz w:val="22"/>
                <w:szCs w:val="22"/>
              </w:rPr>
            </w:pPr>
            <w:r w:rsidRPr="00E33390">
              <w:rPr>
                <w:rFonts w:ascii="Tahoma" w:hAnsi="Tahoma" w:cs="Tahoma"/>
                <w:sz w:val="22"/>
                <w:szCs w:val="22"/>
              </w:rPr>
              <w:t>Research suitable banks offering dual authorisation.</w:t>
            </w:r>
          </w:p>
          <w:p w14:paraId="7A7795D0" w14:textId="77777777" w:rsidR="00E33390" w:rsidRPr="00E33390" w:rsidRDefault="00E33390" w:rsidP="00E33390">
            <w:pPr>
              <w:spacing w:after="100" w:afterAutospacing="1"/>
              <w:rPr>
                <w:rFonts w:ascii="Tahoma" w:hAnsi="Tahoma" w:cs="Tahoma"/>
                <w:sz w:val="22"/>
                <w:szCs w:val="22"/>
              </w:rPr>
            </w:pPr>
            <w:r w:rsidRPr="00E33390">
              <w:rPr>
                <w:rFonts w:ascii="Tahoma" w:hAnsi="Tahoma" w:cs="Tahoma"/>
                <w:sz w:val="22"/>
                <w:szCs w:val="22"/>
              </w:rPr>
              <w:t>July/August – Open Account</w:t>
            </w:r>
          </w:p>
          <w:p w14:paraId="58BB4D23" w14:textId="77777777" w:rsidR="00E33390" w:rsidRPr="00E33390" w:rsidRDefault="00E33390" w:rsidP="00E33390">
            <w:pPr>
              <w:numPr>
                <w:ilvl w:val="0"/>
                <w:numId w:val="137"/>
              </w:numPr>
              <w:spacing w:after="100" w:afterAutospacing="1"/>
              <w:rPr>
                <w:rFonts w:ascii="Tahoma" w:hAnsi="Tahoma" w:cs="Tahoma"/>
                <w:sz w:val="22"/>
                <w:szCs w:val="22"/>
              </w:rPr>
            </w:pPr>
            <w:r w:rsidRPr="00E33390">
              <w:rPr>
                <w:rFonts w:ascii="Tahoma" w:hAnsi="Tahoma" w:cs="Tahoma"/>
                <w:sz w:val="22"/>
                <w:szCs w:val="22"/>
              </w:rPr>
              <w:t>The full Council approves the account signatories.</w:t>
            </w:r>
          </w:p>
          <w:p w14:paraId="248B2C3B" w14:textId="77777777" w:rsidR="00E33390" w:rsidRPr="00E33390" w:rsidRDefault="00E33390" w:rsidP="00E33390">
            <w:pPr>
              <w:numPr>
                <w:ilvl w:val="0"/>
                <w:numId w:val="137"/>
              </w:numPr>
              <w:spacing w:after="100" w:afterAutospacing="1"/>
              <w:rPr>
                <w:rFonts w:ascii="Tahoma" w:hAnsi="Tahoma" w:cs="Tahoma"/>
                <w:sz w:val="22"/>
                <w:szCs w:val="22"/>
              </w:rPr>
            </w:pPr>
            <w:r w:rsidRPr="00E33390">
              <w:rPr>
                <w:rFonts w:ascii="Tahoma" w:hAnsi="Tahoma" w:cs="Tahoma"/>
                <w:sz w:val="22"/>
                <w:szCs w:val="22"/>
              </w:rPr>
              <w:t>Clerk submits the application and Council authority.</w:t>
            </w:r>
          </w:p>
          <w:p w14:paraId="0A2C9839" w14:textId="77777777" w:rsidR="00E33390" w:rsidRPr="00E33390" w:rsidRDefault="00E33390" w:rsidP="00E33390">
            <w:pPr>
              <w:numPr>
                <w:ilvl w:val="0"/>
                <w:numId w:val="137"/>
              </w:numPr>
              <w:spacing w:after="100" w:afterAutospacing="1"/>
              <w:rPr>
                <w:rFonts w:ascii="Tahoma" w:hAnsi="Tahoma" w:cs="Tahoma"/>
                <w:sz w:val="22"/>
                <w:szCs w:val="22"/>
              </w:rPr>
            </w:pPr>
            <w:proofErr w:type="gramStart"/>
            <w:r w:rsidRPr="00E33390">
              <w:rPr>
                <w:rFonts w:ascii="Tahoma" w:hAnsi="Tahoma" w:cs="Tahoma"/>
                <w:sz w:val="22"/>
                <w:szCs w:val="22"/>
              </w:rPr>
              <w:t>Signatories</w:t>
            </w:r>
            <w:proofErr w:type="gramEnd"/>
            <w:r w:rsidRPr="00E33390">
              <w:rPr>
                <w:rFonts w:ascii="Tahoma" w:hAnsi="Tahoma" w:cs="Tahoma"/>
                <w:sz w:val="22"/>
                <w:szCs w:val="22"/>
              </w:rPr>
              <w:t xml:space="preserve"> complete identity and security checks.</w:t>
            </w:r>
          </w:p>
          <w:p w14:paraId="6BD86C71" w14:textId="77777777" w:rsidR="00E33390" w:rsidRPr="00E33390" w:rsidRDefault="00E33390" w:rsidP="00E33390">
            <w:pPr>
              <w:spacing w:after="100" w:afterAutospacing="1"/>
              <w:rPr>
                <w:rFonts w:ascii="Tahoma" w:hAnsi="Tahoma" w:cs="Tahoma"/>
                <w:sz w:val="22"/>
                <w:szCs w:val="22"/>
              </w:rPr>
            </w:pPr>
            <w:r w:rsidRPr="00E33390">
              <w:rPr>
                <w:rFonts w:ascii="Tahoma" w:hAnsi="Tahoma" w:cs="Tahoma"/>
                <w:sz w:val="22"/>
                <w:szCs w:val="22"/>
              </w:rPr>
              <w:t>September – Test &amp; Set Up</w:t>
            </w:r>
          </w:p>
          <w:p w14:paraId="68C50B8E" w14:textId="77777777" w:rsidR="00E33390" w:rsidRPr="00E33390" w:rsidRDefault="00E33390" w:rsidP="00E33390">
            <w:pPr>
              <w:numPr>
                <w:ilvl w:val="0"/>
                <w:numId w:val="138"/>
              </w:numPr>
              <w:spacing w:after="100" w:afterAutospacing="1"/>
              <w:rPr>
                <w:rFonts w:ascii="Tahoma" w:hAnsi="Tahoma" w:cs="Tahoma"/>
                <w:sz w:val="22"/>
                <w:szCs w:val="22"/>
              </w:rPr>
            </w:pPr>
            <w:r w:rsidRPr="00E33390">
              <w:rPr>
                <w:rFonts w:ascii="Tahoma" w:hAnsi="Tahoma" w:cs="Tahoma"/>
                <w:sz w:val="22"/>
                <w:szCs w:val="22"/>
              </w:rPr>
              <w:t>Transfer a small balance.</w:t>
            </w:r>
          </w:p>
          <w:p w14:paraId="6A5944FD" w14:textId="77777777" w:rsidR="00E33390" w:rsidRPr="00E33390" w:rsidRDefault="00E33390" w:rsidP="00E33390">
            <w:pPr>
              <w:numPr>
                <w:ilvl w:val="0"/>
                <w:numId w:val="138"/>
              </w:numPr>
              <w:spacing w:after="100" w:afterAutospacing="1"/>
              <w:rPr>
                <w:rFonts w:ascii="Tahoma" w:hAnsi="Tahoma" w:cs="Tahoma"/>
                <w:sz w:val="22"/>
                <w:szCs w:val="22"/>
              </w:rPr>
            </w:pPr>
            <w:r w:rsidRPr="00E33390">
              <w:rPr>
                <w:rFonts w:ascii="Tahoma" w:hAnsi="Tahoma" w:cs="Tahoma"/>
                <w:sz w:val="22"/>
                <w:szCs w:val="22"/>
              </w:rPr>
              <w:t>Test dual-authorisation payments.</w:t>
            </w:r>
          </w:p>
          <w:p w14:paraId="7DB88828" w14:textId="77777777" w:rsidR="00E33390" w:rsidRPr="00E33390" w:rsidRDefault="00E33390" w:rsidP="00E33390">
            <w:pPr>
              <w:numPr>
                <w:ilvl w:val="0"/>
                <w:numId w:val="138"/>
              </w:numPr>
              <w:spacing w:after="100" w:afterAutospacing="1"/>
              <w:rPr>
                <w:rFonts w:ascii="Tahoma" w:hAnsi="Tahoma" w:cs="Tahoma"/>
                <w:sz w:val="22"/>
                <w:szCs w:val="22"/>
              </w:rPr>
            </w:pPr>
            <w:r w:rsidRPr="00E33390">
              <w:rPr>
                <w:rFonts w:ascii="Tahoma" w:hAnsi="Tahoma" w:cs="Tahoma"/>
                <w:sz w:val="22"/>
                <w:szCs w:val="22"/>
              </w:rPr>
              <w:t>Move Direct Debits, payroll, HMRC and regular payees.</w:t>
            </w:r>
          </w:p>
          <w:p w14:paraId="2B4C561A" w14:textId="77777777" w:rsidR="00E33390" w:rsidRPr="00E33390" w:rsidRDefault="00E33390" w:rsidP="00E33390">
            <w:pPr>
              <w:spacing w:after="100" w:afterAutospacing="1"/>
              <w:rPr>
                <w:rFonts w:ascii="Tahoma" w:hAnsi="Tahoma" w:cs="Tahoma"/>
                <w:sz w:val="22"/>
                <w:szCs w:val="22"/>
              </w:rPr>
            </w:pPr>
            <w:r w:rsidRPr="00E33390">
              <w:rPr>
                <w:rFonts w:ascii="Tahoma" w:hAnsi="Tahoma" w:cs="Tahoma"/>
                <w:sz w:val="22"/>
                <w:szCs w:val="22"/>
              </w:rPr>
              <w:t>October/November – Parallel Running</w:t>
            </w:r>
          </w:p>
          <w:p w14:paraId="2A8FE8C1" w14:textId="77777777" w:rsidR="00E33390" w:rsidRPr="00E33390" w:rsidRDefault="00E33390" w:rsidP="00E33390">
            <w:pPr>
              <w:numPr>
                <w:ilvl w:val="0"/>
                <w:numId w:val="139"/>
              </w:numPr>
              <w:spacing w:after="100" w:afterAutospacing="1"/>
              <w:rPr>
                <w:rFonts w:ascii="Tahoma" w:hAnsi="Tahoma" w:cs="Tahoma"/>
                <w:sz w:val="22"/>
                <w:szCs w:val="22"/>
              </w:rPr>
            </w:pPr>
            <w:r w:rsidRPr="00E33390">
              <w:rPr>
                <w:rFonts w:ascii="Tahoma" w:hAnsi="Tahoma" w:cs="Tahoma"/>
                <w:sz w:val="22"/>
                <w:szCs w:val="22"/>
              </w:rPr>
              <w:t>Keep both accounts open.</w:t>
            </w:r>
          </w:p>
          <w:p w14:paraId="6DE10EA0" w14:textId="77777777" w:rsidR="00E33390" w:rsidRPr="00E33390" w:rsidRDefault="00E33390" w:rsidP="00E33390">
            <w:pPr>
              <w:numPr>
                <w:ilvl w:val="0"/>
                <w:numId w:val="139"/>
              </w:numPr>
              <w:spacing w:after="100" w:afterAutospacing="1"/>
              <w:rPr>
                <w:rFonts w:ascii="Tahoma" w:hAnsi="Tahoma" w:cs="Tahoma"/>
                <w:sz w:val="22"/>
                <w:szCs w:val="22"/>
              </w:rPr>
            </w:pPr>
            <w:r w:rsidRPr="00E33390">
              <w:rPr>
                <w:rFonts w:ascii="Tahoma" w:hAnsi="Tahoma" w:cs="Tahoma"/>
                <w:sz w:val="22"/>
                <w:szCs w:val="22"/>
              </w:rPr>
              <w:t>Complete at least one full payment cycle through the new account.</w:t>
            </w:r>
          </w:p>
          <w:p w14:paraId="6DFAFA25" w14:textId="77777777" w:rsidR="00E33390" w:rsidRPr="00E33390" w:rsidRDefault="00E33390" w:rsidP="00E33390">
            <w:pPr>
              <w:spacing w:after="100" w:afterAutospacing="1"/>
              <w:rPr>
                <w:rFonts w:ascii="Tahoma" w:hAnsi="Tahoma" w:cs="Tahoma"/>
                <w:sz w:val="22"/>
                <w:szCs w:val="22"/>
              </w:rPr>
            </w:pPr>
            <w:r w:rsidRPr="00E33390">
              <w:rPr>
                <w:rFonts w:ascii="Tahoma" w:hAnsi="Tahoma" w:cs="Tahoma"/>
                <w:sz w:val="22"/>
                <w:szCs w:val="22"/>
              </w:rPr>
              <w:t>November/December – Complete Transition</w:t>
            </w:r>
          </w:p>
          <w:p w14:paraId="505B5E8B" w14:textId="77777777" w:rsidR="00E33390" w:rsidRPr="00E33390" w:rsidRDefault="00E33390" w:rsidP="00E33390">
            <w:pPr>
              <w:numPr>
                <w:ilvl w:val="0"/>
                <w:numId w:val="140"/>
              </w:numPr>
              <w:spacing w:after="100" w:afterAutospacing="1"/>
              <w:rPr>
                <w:rFonts w:ascii="Tahoma" w:hAnsi="Tahoma" w:cs="Tahoma"/>
                <w:sz w:val="22"/>
                <w:szCs w:val="22"/>
              </w:rPr>
            </w:pPr>
            <w:r w:rsidRPr="00E33390">
              <w:rPr>
                <w:rFonts w:ascii="Tahoma" w:hAnsi="Tahoma" w:cs="Tahoma"/>
                <w:sz w:val="22"/>
                <w:szCs w:val="22"/>
              </w:rPr>
              <w:t>Transfer the remaining balance.</w:t>
            </w:r>
          </w:p>
          <w:p w14:paraId="5C46D323" w14:textId="77777777" w:rsidR="00E33390" w:rsidRPr="00E33390" w:rsidRDefault="00E33390" w:rsidP="00E33390">
            <w:pPr>
              <w:numPr>
                <w:ilvl w:val="0"/>
                <w:numId w:val="140"/>
              </w:numPr>
              <w:spacing w:after="100" w:afterAutospacing="1"/>
              <w:rPr>
                <w:rFonts w:ascii="Tahoma" w:hAnsi="Tahoma" w:cs="Tahoma"/>
                <w:sz w:val="22"/>
                <w:szCs w:val="22"/>
              </w:rPr>
            </w:pPr>
            <w:r w:rsidRPr="00E33390">
              <w:rPr>
                <w:rFonts w:ascii="Tahoma" w:hAnsi="Tahoma" w:cs="Tahoma"/>
                <w:sz w:val="22"/>
                <w:szCs w:val="22"/>
              </w:rPr>
              <w:t>Close the old account with the required authorised signatures.</w:t>
            </w:r>
            <w:r w:rsidRPr="00E33390">
              <w:rPr>
                <w:rFonts w:ascii="Tahoma" w:hAnsi="Tahoma" w:cs="Tahoma"/>
                <w:sz w:val="22"/>
                <w:szCs w:val="22"/>
              </w:rPr>
              <w:tab/>
            </w:r>
            <w:r w:rsidRPr="00E33390">
              <w:rPr>
                <w:rFonts w:ascii="Tahoma" w:hAnsi="Tahoma" w:cs="Tahoma"/>
                <w:sz w:val="22"/>
                <w:szCs w:val="22"/>
              </w:rPr>
              <w:tab/>
            </w:r>
          </w:p>
        </w:tc>
      </w:tr>
    </w:tbl>
    <w:p w14:paraId="332ED6FF" w14:textId="77777777" w:rsidR="00E33390" w:rsidRDefault="00E33390" w:rsidP="00E33390">
      <w:pPr>
        <w:spacing w:after="100" w:afterAutospacing="1"/>
        <w:rPr>
          <w:rFonts w:ascii="Tahoma" w:hAnsi="Tahoma" w:cs="Tahoma"/>
          <w:b/>
          <w:bCs/>
          <w:sz w:val="22"/>
          <w:szCs w:val="22"/>
        </w:rPr>
      </w:pPr>
    </w:p>
    <w:p w14:paraId="71B010E0" w14:textId="1BE99835" w:rsidR="00E33390" w:rsidRPr="00E33390" w:rsidRDefault="00E33390" w:rsidP="00E33390">
      <w:pPr>
        <w:spacing w:after="100" w:afterAutospacing="1"/>
        <w:rPr>
          <w:rFonts w:ascii="Tahoma" w:hAnsi="Tahoma" w:cs="Tahoma"/>
          <w:sz w:val="22"/>
          <w:szCs w:val="22"/>
        </w:rPr>
      </w:pPr>
      <w:r w:rsidRPr="00E33390">
        <w:rPr>
          <w:rFonts w:ascii="Tahoma" w:hAnsi="Tahoma" w:cs="Tahoma"/>
          <w:sz w:val="22"/>
          <w:szCs w:val="22"/>
        </w:rPr>
        <w:tab/>
      </w:r>
      <w:r>
        <w:rPr>
          <w:rFonts w:ascii="Tahoma" w:hAnsi="Tahoma" w:cs="Tahoma"/>
          <w:sz w:val="22"/>
          <w:szCs w:val="22"/>
        </w:rPr>
        <w:tab/>
      </w:r>
      <w:r w:rsidRPr="00E33390">
        <w:rPr>
          <w:rFonts w:ascii="Tahoma" w:hAnsi="Tahoma" w:cs="Tahoma"/>
          <w:sz w:val="22"/>
          <w:szCs w:val="22"/>
        </w:rPr>
        <w:t xml:space="preserve">It was moved by Cllr Saromi, seconded by Cllr Parr and </w:t>
      </w:r>
    </w:p>
    <w:p w14:paraId="13A5FC42" w14:textId="30799766" w:rsidR="00E33390" w:rsidRPr="00E33390" w:rsidRDefault="00E33390" w:rsidP="00E33390">
      <w:pPr>
        <w:spacing w:after="100" w:afterAutospacing="1"/>
        <w:ind w:left="1440"/>
        <w:rPr>
          <w:rFonts w:ascii="Tahoma" w:hAnsi="Tahoma" w:cs="Tahoma"/>
          <w:sz w:val="22"/>
          <w:szCs w:val="22"/>
        </w:rPr>
      </w:pPr>
      <w:r w:rsidRPr="00E33390">
        <w:rPr>
          <w:rFonts w:ascii="Tahoma" w:hAnsi="Tahoma" w:cs="Tahoma"/>
          <w:b/>
          <w:bCs/>
          <w:sz w:val="22"/>
          <w:szCs w:val="22"/>
        </w:rPr>
        <w:t>RESOLVED:</w:t>
      </w:r>
      <w:r w:rsidRPr="00E33390">
        <w:rPr>
          <w:rFonts w:ascii="Tahoma" w:hAnsi="Tahoma" w:cs="Tahoma"/>
          <w:sz w:val="22"/>
          <w:szCs w:val="22"/>
        </w:rPr>
        <w:t xml:space="preserve"> “That Teynham Parish Council adopt the timetable for transitioning to the new banking provider.”</w:t>
      </w:r>
    </w:p>
    <w:p w14:paraId="1BB14B09" w14:textId="77777777" w:rsidR="00E33390" w:rsidRPr="00E33390" w:rsidRDefault="00E33390" w:rsidP="00E33390">
      <w:pPr>
        <w:spacing w:after="100" w:afterAutospacing="1"/>
        <w:rPr>
          <w:rFonts w:ascii="Tahoma" w:hAnsi="Tahoma" w:cs="Tahoma"/>
          <w:b/>
          <w:bCs/>
          <w:sz w:val="22"/>
          <w:szCs w:val="22"/>
        </w:rPr>
      </w:pPr>
    </w:p>
    <w:p w14:paraId="0E62D608" w14:textId="77777777" w:rsidR="000C5257" w:rsidRDefault="000C5257" w:rsidP="00E33390">
      <w:pPr>
        <w:spacing w:after="100" w:afterAutospacing="1"/>
        <w:ind w:left="1440"/>
        <w:rPr>
          <w:rFonts w:ascii="Tahoma" w:hAnsi="Tahoma" w:cs="Tahoma"/>
          <w:b/>
          <w:bCs/>
          <w:sz w:val="22"/>
          <w:szCs w:val="22"/>
        </w:rPr>
      </w:pPr>
    </w:p>
    <w:p w14:paraId="1A6370F6" w14:textId="3E7AF702" w:rsidR="00DE6CC4" w:rsidRDefault="00DE6CC4" w:rsidP="00E33390">
      <w:pPr>
        <w:spacing w:after="100" w:afterAutospacing="1"/>
        <w:ind w:left="1440"/>
        <w:rPr>
          <w:rFonts w:ascii="Tahoma" w:hAnsi="Tahoma" w:cs="Tahoma"/>
          <w:b/>
          <w:bCs/>
          <w:sz w:val="22"/>
          <w:szCs w:val="22"/>
        </w:rPr>
      </w:pPr>
      <w:r w:rsidRPr="00E33390">
        <w:rPr>
          <w:rFonts w:ascii="Tahoma" w:hAnsi="Tahoma" w:cs="Tahoma"/>
          <w:b/>
          <w:bCs/>
          <w:sz w:val="22"/>
          <w:szCs w:val="22"/>
        </w:rPr>
        <w:lastRenderedPageBreak/>
        <w:t>20.3.</w:t>
      </w:r>
      <w:proofErr w:type="gramStart"/>
      <w:r w:rsidRPr="00E33390">
        <w:rPr>
          <w:rFonts w:ascii="Tahoma" w:hAnsi="Tahoma" w:cs="Tahoma"/>
          <w:b/>
          <w:bCs/>
          <w:sz w:val="22"/>
          <w:szCs w:val="22"/>
        </w:rPr>
        <w:t>6.To</w:t>
      </w:r>
      <w:proofErr w:type="gramEnd"/>
      <w:r w:rsidRPr="00E33390">
        <w:rPr>
          <w:rFonts w:ascii="Tahoma" w:hAnsi="Tahoma" w:cs="Tahoma"/>
          <w:b/>
          <w:bCs/>
          <w:sz w:val="22"/>
          <w:szCs w:val="22"/>
        </w:rPr>
        <w:t xml:space="preserve"> approve the updated list of authorised bank signatories.</w:t>
      </w:r>
    </w:p>
    <w:tbl>
      <w:tblPr>
        <w:tblW w:w="0" w:type="auto"/>
        <w:tblCellMar>
          <w:top w:w="15" w:type="dxa"/>
          <w:left w:w="15" w:type="dxa"/>
          <w:bottom w:w="15" w:type="dxa"/>
          <w:right w:w="15" w:type="dxa"/>
        </w:tblCellMar>
        <w:tblLook w:val="04A0" w:firstRow="1" w:lastRow="0" w:firstColumn="1" w:lastColumn="0" w:noHBand="0" w:noVBand="1"/>
      </w:tblPr>
      <w:tblGrid>
        <w:gridCol w:w="814"/>
        <w:gridCol w:w="1782"/>
        <w:gridCol w:w="6410"/>
      </w:tblGrid>
      <w:tr w:rsidR="000C5257" w:rsidRPr="000C5257" w14:paraId="666360A0"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667D0D" w14:textId="77777777" w:rsidR="000C5257" w:rsidRPr="000C5257" w:rsidRDefault="000C5257" w:rsidP="000C5257">
            <w:pPr>
              <w:spacing w:after="100" w:afterAutospacing="1"/>
              <w:rPr>
                <w:rFonts w:ascii="Tahoma" w:hAnsi="Tahoma" w:cs="Tahoma"/>
                <w:sz w:val="22"/>
                <w:szCs w:val="22"/>
              </w:rPr>
            </w:pPr>
            <w:r w:rsidRPr="000C5257">
              <w:rPr>
                <w:rFonts w:ascii="Tahoma" w:hAnsi="Tahoma" w:cs="Tahoma"/>
                <w:sz w:val="22"/>
                <w:szCs w:val="22"/>
              </w:rPr>
              <w:t>20.3.6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D83B38" w14:textId="77777777" w:rsidR="000C5257" w:rsidRPr="000C5257" w:rsidRDefault="000C5257" w:rsidP="000C5257">
            <w:pPr>
              <w:spacing w:after="100" w:afterAutospacing="1"/>
              <w:rPr>
                <w:rFonts w:ascii="Tahoma" w:hAnsi="Tahoma" w:cs="Tahoma"/>
                <w:sz w:val="22"/>
                <w:szCs w:val="22"/>
              </w:rPr>
            </w:pPr>
            <w:r w:rsidRPr="000C5257">
              <w:rPr>
                <w:rFonts w:ascii="Tahoma" w:hAnsi="Tahoma" w:cs="Tahoma"/>
                <w:sz w:val="22"/>
                <w:szCs w:val="22"/>
              </w:rPr>
              <w:t>Authorised bank signatories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64AD41" w14:textId="77777777" w:rsidR="000C5257" w:rsidRPr="000C5257" w:rsidRDefault="000C5257" w:rsidP="000C5257">
            <w:pPr>
              <w:spacing w:after="100" w:afterAutospacing="1"/>
              <w:rPr>
                <w:rFonts w:ascii="Tahoma" w:hAnsi="Tahoma" w:cs="Tahoma"/>
                <w:sz w:val="22"/>
                <w:szCs w:val="22"/>
              </w:rPr>
            </w:pPr>
            <w:r w:rsidRPr="000C5257">
              <w:rPr>
                <w:rFonts w:ascii="Tahoma" w:hAnsi="Tahoma" w:cs="Tahoma"/>
                <w:sz w:val="22"/>
                <w:szCs w:val="22"/>
              </w:rPr>
              <w:t xml:space="preserve">Currently: Paul; </w:t>
            </w:r>
            <w:r w:rsidRPr="000C5257">
              <w:rPr>
                <w:rFonts w:ascii="Tahoma" w:hAnsi="Tahoma" w:cs="Tahoma"/>
                <w:i/>
                <w:iCs/>
                <w:sz w:val="22"/>
                <w:szCs w:val="22"/>
              </w:rPr>
              <w:t>Colin (in progress)</w:t>
            </w:r>
            <w:r w:rsidRPr="000C5257">
              <w:rPr>
                <w:rFonts w:ascii="Tahoma" w:hAnsi="Tahoma" w:cs="Tahoma"/>
                <w:sz w:val="22"/>
                <w:szCs w:val="22"/>
              </w:rPr>
              <w:t>; Lisa; David; Brian</w:t>
            </w:r>
          </w:p>
          <w:p w14:paraId="3D57959E" w14:textId="77777777" w:rsidR="000C5257" w:rsidRPr="000C5257" w:rsidRDefault="000C5257" w:rsidP="000C5257">
            <w:pPr>
              <w:spacing w:after="100" w:afterAutospacing="1"/>
              <w:rPr>
                <w:rFonts w:ascii="Tahoma" w:hAnsi="Tahoma" w:cs="Tahoma"/>
                <w:sz w:val="22"/>
                <w:szCs w:val="22"/>
              </w:rPr>
            </w:pPr>
            <w:r w:rsidRPr="000C5257">
              <w:rPr>
                <w:rFonts w:ascii="Tahoma" w:hAnsi="Tahoma" w:cs="Tahoma"/>
                <w:sz w:val="22"/>
                <w:szCs w:val="22"/>
              </w:rPr>
              <w:t xml:space="preserve">Proposed: Current members of the Finance &amp; </w:t>
            </w:r>
            <w:proofErr w:type="gramStart"/>
            <w:r w:rsidRPr="000C5257">
              <w:rPr>
                <w:rFonts w:ascii="Tahoma" w:hAnsi="Tahoma" w:cs="Tahoma"/>
                <w:sz w:val="22"/>
                <w:szCs w:val="22"/>
              </w:rPr>
              <w:t>General Purpose</w:t>
            </w:r>
            <w:proofErr w:type="gramEnd"/>
            <w:r w:rsidRPr="000C5257">
              <w:rPr>
                <w:rFonts w:ascii="Tahoma" w:hAnsi="Tahoma" w:cs="Tahoma"/>
                <w:sz w:val="22"/>
                <w:szCs w:val="22"/>
              </w:rPr>
              <w:t xml:space="preserve"> Committee to be signatories. </w:t>
            </w:r>
            <w:r w:rsidRPr="000C5257">
              <w:rPr>
                <w:rFonts w:ascii="Tahoma" w:hAnsi="Tahoma" w:cs="Tahoma"/>
                <w:sz w:val="22"/>
                <w:szCs w:val="22"/>
              </w:rPr>
              <w:br/>
              <w:t>Paul; Colin; David; Patricia and Kate.</w:t>
            </w:r>
          </w:p>
          <w:p w14:paraId="6413A3BD" w14:textId="77777777" w:rsidR="000C5257" w:rsidRPr="000C5257" w:rsidRDefault="000C5257" w:rsidP="000C5257">
            <w:pPr>
              <w:spacing w:after="100" w:afterAutospacing="1"/>
              <w:rPr>
                <w:rFonts w:ascii="Tahoma" w:hAnsi="Tahoma" w:cs="Tahoma"/>
                <w:sz w:val="22"/>
                <w:szCs w:val="22"/>
              </w:rPr>
            </w:pPr>
            <w:r w:rsidRPr="000C5257">
              <w:rPr>
                <w:rFonts w:ascii="Tahoma" w:hAnsi="Tahoma" w:cs="Tahoma"/>
                <w:sz w:val="22"/>
                <w:szCs w:val="22"/>
              </w:rPr>
              <w:t>Why? Multiple signatories have provided operational resilience during changes in councillor membership and periods of absence.</w:t>
            </w:r>
          </w:p>
          <w:p w14:paraId="607D8597" w14:textId="77777777" w:rsidR="000C5257" w:rsidRPr="000C5257" w:rsidRDefault="000C5257" w:rsidP="000C5257">
            <w:pPr>
              <w:spacing w:after="100" w:afterAutospacing="1"/>
              <w:rPr>
                <w:rFonts w:ascii="Tahoma" w:hAnsi="Tahoma" w:cs="Tahoma"/>
                <w:sz w:val="22"/>
                <w:szCs w:val="22"/>
              </w:rPr>
            </w:pPr>
            <w:r w:rsidRPr="000C5257">
              <w:rPr>
                <w:rFonts w:ascii="Tahoma" w:hAnsi="Tahoma" w:cs="Tahoma"/>
                <w:sz w:val="22"/>
                <w:szCs w:val="22"/>
              </w:rPr>
              <w:t>(continues overleaf)</w:t>
            </w:r>
          </w:p>
          <w:p w14:paraId="4A7ADC54" w14:textId="77777777" w:rsidR="000C5257" w:rsidRPr="000C5257" w:rsidRDefault="000C5257" w:rsidP="000C5257">
            <w:pPr>
              <w:spacing w:after="100" w:afterAutospacing="1"/>
              <w:rPr>
                <w:rFonts w:ascii="Tahoma" w:hAnsi="Tahoma" w:cs="Tahoma"/>
                <w:sz w:val="22"/>
                <w:szCs w:val="22"/>
              </w:rPr>
            </w:pPr>
            <w:r w:rsidRPr="000C5257">
              <w:rPr>
                <w:rFonts w:ascii="Tahoma" w:hAnsi="Tahoma" w:cs="Tahoma"/>
                <w:sz w:val="22"/>
                <w:szCs w:val="22"/>
              </w:rPr>
              <w:t>Note: Chair’s role is one of oversight and rarely authorises payments.  As part of the new bank account, the Parish Council will be moving to online dual authorisation.</w:t>
            </w:r>
          </w:p>
        </w:tc>
      </w:tr>
    </w:tbl>
    <w:p w14:paraId="5A35686D" w14:textId="77777777" w:rsidR="00E33390" w:rsidRPr="000C5257" w:rsidRDefault="00E33390" w:rsidP="00E33390">
      <w:pPr>
        <w:spacing w:after="100" w:afterAutospacing="1"/>
        <w:rPr>
          <w:rFonts w:ascii="Tahoma" w:hAnsi="Tahoma" w:cs="Tahoma"/>
          <w:sz w:val="22"/>
          <w:szCs w:val="22"/>
        </w:rPr>
      </w:pPr>
    </w:p>
    <w:p w14:paraId="6BD3018F" w14:textId="04F7D895" w:rsidR="000C5257" w:rsidRPr="000C5257" w:rsidRDefault="000C5257" w:rsidP="00E33390">
      <w:pPr>
        <w:spacing w:after="100" w:afterAutospacing="1"/>
        <w:rPr>
          <w:rFonts w:ascii="Tahoma" w:hAnsi="Tahoma" w:cs="Tahoma"/>
          <w:sz w:val="22"/>
          <w:szCs w:val="22"/>
        </w:rPr>
      </w:pPr>
      <w:r w:rsidRPr="000C5257">
        <w:rPr>
          <w:rFonts w:ascii="Tahoma" w:hAnsi="Tahoma" w:cs="Tahoma"/>
          <w:sz w:val="22"/>
          <w:szCs w:val="22"/>
        </w:rPr>
        <w:tab/>
      </w:r>
      <w:r w:rsidRPr="000C5257">
        <w:rPr>
          <w:rFonts w:ascii="Tahoma" w:hAnsi="Tahoma" w:cs="Tahoma"/>
          <w:sz w:val="22"/>
          <w:szCs w:val="22"/>
        </w:rPr>
        <w:tab/>
        <w:t xml:space="preserve">It was moved by Cllr Saromi, seconded by Cllr Parr and </w:t>
      </w:r>
    </w:p>
    <w:p w14:paraId="1FBC79C6" w14:textId="020CD25A" w:rsidR="000C5257" w:rsidRPr="000C5257" w:rsidRDefault="000C5257" w:rsidP="000C5257">
      <w:pPr>
        <w:spacing w:after="100" w:afterAutospacing="1"/>
        <w:ind w:left="1440"/>
        <w:rPr>
          <w:rFonts w:ascii="Tahoma" w:hAnsi="Tahoma" w:cs="Tahoma"/>
          <w:sz w:val="22"/>
          <w:szCs w:val="22"/>
        </w:rPr>
      </w:pPr>
      <w:r w:rsidRPr="000C5257">
        <w:rPr>
          <w:rFonts w:ascii="Tahoma" w:hAnsi="Tahoma" w:cs="Tahoma"/>
          <w:b/>
          <w:bCs/>
          <w:sz w:val="22"/>
          <w:szCs w:val="22"/>
        </w:rPr>
        <w:t>RESOLVED:</w:t>
      </w:r>
      <w:r w:rsidRPr="000C5257">
        <w:rPr>
          <w:rFonts w:ascii="Tahoma" w:hAnsi="Tahoma" w:cs="Tahoma"/>
          <w:sz w:val="22"/>
          <w:szCs w:val="22"/>
        </w:rPr>
        <w:t xml:space="preserve"> “That Teynham Parish Council </w:t>
      </w:r>
      <w:r>
        <w:rPr>
          <w:rFonts w:ascii="Tahoma" w:hAnsi="Tahoma" w:cs="Tahoma"/>
          <w:sz w:val="22"/>
          <w:szCs w:val="22"/>
        </w:rPr>
        <w:t>approve the list of updated signatories to include all members of the Finance &amp; General Purposes Committee.”</w:t>
      </w:r>
    </w:p>
    <w:p w14:paraId="73F15FA3" w14:textId="40EE7FA4" w:rsidR="00DE6CC4" w:rsidRDefault="00DE6CC4" w:rsidP="000C5257">
      <w:pPr>
        <w:spacing w:after="100" w:afterAutospacing="1"/>
        <w:ind w:left="1440"/>
        <w:rPr>
          <w:rFonts w:ascii="Tahoma" w:hAnsi="Tahoma" w:cs="Tahoma"/>
          <w:b/>
          <w:bCs/>
          <w:sz w:val="22"/>
          <w:szCs w:val="22"/>
        </w:rPr>
      </w:pPr>
      <w:r w:rsidRPr="000C5257">
        <w:rPr>
          <w:rFonts w:ascii="Tahoma" w:hAnsi="Tahoma" w:cs="Tahoma"/>
          <w:b/>
          <w:bCs/>
          <w:sz w:val="22"/>
          <w:szCs w:val="22"/>
        </w:rPr>
        <w:t>20.3.</w:t>
      </w:r>
      <w:proofErr w:type="gramStart"/>
      <w:r w:rsidRPr="000C5257">
        <w:rPr>
          <w:rFonts w:ascii="Tahoma" w:hAnsi="Tahoma" w:cs="Tahoma"/>
          <w:b/>
          <w:bCs/>
          <w:sz w:val="22"/>
          <w:szCs w:val="22"/>
        </w:rPr>
        <w:t>7.To</w:t>
      </w:r>
      <w:proofErr w:type="gramEnd"/>
      <w:r w:rsidRPr="000C5257">
        <w:rPr>
          <w:rFonts w:ascii="Tahoma" w:hAnsi="Tahoma" w:cs="Tahoma"/>
          <w:b/>
          <w:bCs/>
          <w:sz w:val="22"/>
          <w:szCs w:val="22"/>
        </w:rPr>
        <w:t xml:space="preserve"> approve the cash management, banking and raffle arrangements for the Drop-In Café.</w:t>
      </w:r>
    </w:p>
    <w:tbl>
      <w:tblPr>
        <w:tblW w:w="0" w:type="auto"/>
        <w:tblCellMar>
          <w:top w:w="15" w:type="dxa"/>
          <w:left w:w="15" w:type="dxa"/>
          <w:bottom w:w="15" w:type="dxa"/>
          <w:right w:w="15" w:type="dxa"/>
        </w:tblCellMar>
        <w:tblLook w:val="04A0" w:firstRow="1" w:lastRow="0" w:firstColumn="1" w:lastColumn="0" w:noHBand="0" w:noVBand="1"/>
      </w:tblPr>
      <w:tblGrid>
        <w:gridCol w:w="814"/>
        <w:gridCol w:w="1979"/>
        <w:gridCol w:w="6213"/>
      </w:tblGrid>
      <w:tr w:rsidR="000C5257" w:rsidRPr="000C5257" w14:paraId="2579B257"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B2B037" w14:textId="77777777" w:rsidR="000C5257" w:rsidRPr="000C5257" w:rsidRDefault="000C5257" w:rsidP="000C5257">
            <w:pPr>
              <w:spacing w:after="100" w:afterAutospacing="1"/>
              <w:rPr>
                <w:rFonts w:ascii="Tahoma" w:hAnsi="Tahoma" w:cs="Tahoma"/>
                <w:sz w:val="22"/>
                <w:szCs w:val="22"/>
              </w:rPr>
            </w:pPr>
            <w:r w:rsidRPr="000C5257">
              <w:rPr>
                <w:rFonts w:ascii="Tahoma" w:hAnsi="Tahoma" w:cs="Tahoma"/>
                <w:sz w:val="22"/>
                <w:szCs w:val="22"/>
              </w:rPr>
              <w:t>20.3.7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1F1E4D" w14:textId="77777777" w:rsidR="000C5257" w:rsidRPr="000C5257" w:rsidRDefault="000C5257" w:rsidP="000C5257">
            <w:pPr>
              <w:spacing w:after="100" w:afterAutospacing="1"/>
              <w:rPr>
                <w:rFonts w:ascii="Tahoma" w:hAnsi="Tahoma" w:cs="Tahoma"/>
                <w:sz w:val="22"/>
                <w:szCs w:val="22"/>
              </w:rPr>
            </w:pPr>
            <w:r w:rsidRPr="000C5257">
              <w:rPr>
                <w:rFonts w:ascii="Tahoma" w:hAnsi="Tahoma" w:cs="Tahoma"/>
                <w:sz w:val="22"/>
                <w:szCs w:val="22"/>
              </w:rPr>
              <w:t>Drop</w:t>
            </w:r>
            <w:r w:rsidRPr="000C5257">
              <w:rPr>
                <w:rFonts w:ascii="Tahoma" w:hAnsi="Tahoma" w:cs="Tahoma"/>
                <w:sz w:val="22"/>
                <w:szCs w:val="22"/>
              </w:rPr>
              <w:noBreakHyphen/>
              <w:t xml:space="preserve">In Café </w:t>
            </w:r>
            <w:proofErr w:type="spellStart"/>
            <w:proofErr w:type="gramStart"/>
            <w:r w:rsidRPr="000C5257">
              <w:rPr>
                <w:rFonts w:ascii="Tahoma" w:hAnsi="Tahoma" w:cs="Tahoma"/>
                <w:sz w:val="22"/>
                <w:szCs w:val="22"/>
              </w:rPr>
              <w:t>cash,banking</w:t>
            </w:r>
            <w:proofErr w:type="spellEnd"/>
            <w:proofErr w:type="gramEnd"/>
            <w:r w:rsidRPr="000C5257">
              <w:rPr>
                <w:rFonts w:ascii="Tahoma" w:hAnsi="Tahoma" w:cs="Tahoma"/>
                <w:sz w:val="22"/>
                <w:szCs w:val="22"/>
              </w:rPr>
              <w:t xml:space="preserve"> and raffle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DA2E2B" w14:textId="77777777" w:rsidR="000C5257" w:rsidRPr="000C5257" w:rsidRDefault="000C5257" w:rsidP="000C5257">
            <w:pPr>
              <w:spacing w:after="100" w:afterAutospacing="1"/>
              <w:rPr>
                <w:rFonts w:ascii="Tahoma" w:hAnsi="Tahoma" w:cs="Tahoma"/>
                <w:sz w:val="22"/>
                <w:szCs w:val="22"/>
              </w:rPr>
            </w:pPr>
            <w:r w:rsidRPr="000C5257">
              <w:rPr>
                <w:rFonts w:ascii="Tahoma" w:hAnsi="Tahoma" w:cs="Tahoma"/>
                <w:sz w:val="22"/>
                <w:szCs w:val="22"/>
              </w:rPr>
              <w:t>Proposals: Publish arrangements for handling cash, banking and raffle</w:t>
            </w:r>
          </w:p>
          <w:p w14:paraId="7B29D1F4" w14:textId="77777777" w:rsidR="000C5257" w:rsidRPr="000C5257" w:rsidRDefault="000C5257" w:rsidP="000C5257">
            <w:pPr>
              <w:spacing w:after="100" w:afterAutospacing="1"/>
              <w:rPr>
                <w:rFonts w:ascii="Tahoma" w:hAnsi="Tahoma" w:cs="Tahoma"/>
                <w:sz w:val="22"/>
                <w:szCs w:val="22"/>
              </w:rPr>
            </w:pPr>
            <w:r w:rsidRPr="000C5257">
              <w:rPr>
                <w:rFonts w:ascii="Tahoma" w:hAnsi="Tahoma" w:cs="Tahoma"/>
                <w:sz w:val="22"/>
                <w:szCs w:val="22"/>
              </w:rPr>
              <w:t>Why: To ensure activities are transparent, lawful and in accordance with the Parish Council’s Financial Regulations</w:t>
            </w:r>
          </w:p>
          <w:p w14:paraId="0E686F89" w14:textId="77777777" w:rsidR="000C5257" w:rsidRPr="000C5257" w:rsidRDefault="000C5257" w:rsidP="000C5257">
            <w:pPr>
              <w:spacing w:after="100" w:afterAutospacing="1"/>
              <w:rPr>
                <w:rFonts w:ascii="Tahoma" w:hAnsi="Tahoma" w:cs="Tahoma"/>
                <w:sz w:val="22"/>
                <w:szCs w:val="22"/>
              </w:rPr>
            </w:pPr>
            <w:r w:rsidRPr="000C5257">
              <w:rPr>
                <w:rFonts w:ascii="Tahoma" w:hAnsi="Tahoma" w:cs="Tahoma"/>
                <w:sz w:val="22"/>
                <w:szCs w:val="22"/>
              </w:rPr>
              <w:t>Background: </w:t>
            </w:r>
          </w:p>
          <w:p w14:paraId="578B91D7" w14:textId="77777777" w:rsidR="000C5257" w:rsidRPr="000C5257" w:rsidRDefault="000C5257" w:rsidP="000C5257">
            <w:pPr>
              <w:spacing w:after="100" w:afterAutospacing="1"/>
              <w:rPr>
                <w:rFonts w:ascii="Tahoma" w:hAnsi="Tahoma" w:cs="Tahoma"/>
                <w:sz w:val="22"/>
                <w:szCs w:val="22"/>
              </w:rPr>
            </w:pPr>
            <w:r w:rsidRPr="000C5257">
              <w:rPr>
                <w:rFonts w:ascii="Tahoma" w:hAnsi="Tahoma" w:cs="Tahoma"/>
                <w:sz w:val="22"/>
                <w:szCs w:val="22"/>
              </w:rPr>
              <w:t>Community events are organised primarily for the benefit of the residents of Teynham and the wider community. Any raffle or fundraising activity shall be incidental to the event and shall not become its principal purpose.</w:t>
            </w:r>
          </w:p>
          <w:p w14:paraId="2066D25A" w14:textId="77777777" w:rsidR="000C5257" w:rsidRPr="000C5257" w:rsidRDefault="000C5257" w:rsidP="000C5257">
            <w:pPr>
              <w:spacing w:after="100" w:afterAutospacing="1"/>
              <w:rPr>
                <w:rFonts w:ascii="Tahoma" w:hAnsi="Tahoma" w:cs="Tahoma"/>
                <w:sz w:val="22"/>
                <w:szCs w:val="22"/>
              </w:rPr>
            </w:pPr>
            <w:r w:rsidRPr="000C5257">
              <w:rPr>
                <w:rFonts w:ascii="Tahoma" w:hAnsi="Tahoma" w:cs="Tahoma"/>
                <w:sz w:val="22"/>
                <w:szCs w:val="22"/>
              </w:rPr>
              <w:t>Income</w:t>
            </w:r>
          </w:p>
          <w:p w14:paraId="23A09A18" w14:textId="77777777" w:rsidR="000C5257" w:rsidRPr="000C5257" w:rsidRDefault="000C5257" w:rsidP="000C5257">
            <w:pPr>
              <w:spacing w:after="100" w:afterAutospacing="1"/>
              <w:rPr>
                <w:rFonts w:ascii="Tahoma" w:hAnsi="Tahoma" w:cs="Tahoma"/>
                <w:sz w:val="22"/>
                <w:szCs w:val="22"/>
              </w:rPr>
            </w:pPr>
            <w:r w:rsidRPr="000C5257">
              <w:rPr>
                <w:rFonts w:ascii="Tahoma" w:hAnsi="Tahoma" w:cs="Tahoma"/>
                <w:sz w:val="22"/>
                <w:szCs w:val="22"/>
              </w:rPr>
              <w:t>All income will:</w:t>
            </w:r>
          </w:p>
          <w:p w14:paraId="63444490" w14:textId="77777777" w:rsidR="000C5257" w:rsidRPr="000C5257" w:rsidRDefault="000C5257" w:rsidP="000C5257">
            <w:pPr>
              <w:numPr>
                <w:ilvl w:val="0"/>
                <w:numId w:val="141"/>
              </w:numPr>
              <w:spacing w:after="100" w:afterAutospacing="1"/>
              <w:rPr>
                <w:rFonts w:ascii="Tahoma" w:hAnsi="Tahoma" w:cs="Tahoma"/>
                <w:sz w:val="22"/>
                <w:szCs w:val="22"/>
              </w:rPr>
            </w:pPr>
            <w:r w:rsidRPr="000C5257">
              <w:rPr>
                <w:rFonts w:ascii="Tahoma" w:hAnsi="Tahoma" w:cs="Tahoma"/>
                <w:sz w:val="22"/>
                <w:szCs w:val="22"/>
              </w:rPr>
              <w:t>be received, recorded and banked as Teynham Parish Council income.</w:t>
            </w:r>
          </w:p>
          <w:p w14:paraId="4D072AD8" w14:textId="77777777" w:rsidR="000C5257" w:rsidRPr="000C5257" w:rsidRDefault="000C5257" w:rsidP="000C5257">
            <w:pPr>
              <w:numPr>
                <w:ilvl w:val="0"/>
                <w:numId w:val="141"/>
              </w:numPr>
              <w:spacing w:after="100" w:afterAutospacing="1"/>
              <w:rPr>
                <w:rFonts w:ascii="Tahoma" w:hAnsi="Tahoma" w:cs="Tahoma"/>
                <w:sz w:val="22"/>
                <w:szCs w:val="22"/>
              </w:rPr>
            </w:pPr>
            <w:r w:rsidRPr="000C5257">
              <w:rPr>
                <w:rFonts w:ascii="Tahoma" w:hAnsi="Tahoma" w:cs="Tahoma"/>
                <w:sz w:val="22"/>
                <w:szCs w:val="22"/>
              </w:rPr>
              <w:t>be managed in accordance with the Council’s Financial Regulations; and</w:t>
            </w:r>
          </w:p>
          <w:p w14:paraId="270374D7" w14:textId="77777777" w:rsidR="000C5257" w:rsidRPr="000C5257" w:rsidRDefault="000C5257" w:rsidP="000C5257">
            <w:pPr>
              <w:numPr>
                <w:ilvl w:val="0"/>
                <w:numId w:val="141"/>
              </w:numPr>
              <w:spacing w:after="100" w:afterAutospacing="1"/>
              <w:rPr>
                <w:rFonts w:ascii="Tahoma" w:hAnsi="Tahoma" w:cs="Tahoma"/>
                <w:sz w:val="22"/>
                <w:szCs w:val="22"/>
              </w:rPr>
            </w:pPr>
            <w:r w:rsidRPr="000C5257">
              <w:rPr>
                <w:rFonts w:ascii="Tahoma" w:hAnsi="Tahoma" w:cs="Tahoma"/>
                <w:sz w:val="22"/>
                <w:szCs w:val="22"/>
              </w:rPr>
              <w:lastRenderedPageBreak/>
              <w:t>remain under the control of the Council until Full Council determines their use.</w:t>
            </w:r>
          </w:p>
          <w:p w14:paraId="4AA623D0" w14:textId="77777777" w:rsidR="000C5257" w:rsidRPr="000C5257" w:rsidRDefault="000C5257" w:rsidP="000C5257">
            <w:pPr>
              <w:spacing w:after="100" w:afterAutospacing="1"/>
              <w:rPr>
                <w:rFonts w:ascii="Tahoma" w:hAnsi="Tahoma" w:cs="Tahoma"/>
                <w:sz w:val="22"/>
                <w:szCs w:val="22"/>
              </w:rPr>
            </w:pPr>
            <w:r w:rsidRPr="000C5257">
              <w:rPr>
                <w:rFonts w:ascii="Tahoma" w:hAnsi="Tahoma" w:cs="Tahoma"/>
                <w:sz w:val="22"/>
                <w:szCs w:val="22"/>
              </w:rPr>
              <w:t>Community Nominations</w:t>
            </w:r>
          </w:p>
          <w:p w14:paraId="62B8B5E2" w14:textId="77777777" w:rsidR="000C5257" w:rsidRPr="000C5257" w:rsidRDefault="000C5257" w:rsidP="000C5257">
            <w:pPr>
              <w:numPr>
                <w:ilvl w:val="0"/>
                <w:numId w:val="142"/>
              </w:numPr>
              <w:spacing w:after="100" w:afterAutospacing="1"/>
              <w:rPr>
                <w:rFonts w:ascii="Tahoma" w:hAnsi="Tahoma" w:cs="Tahoma"/>
                <w:sz w:val="22"/>
                <w:szCs w:val="22"/>
              </w:rPr>
            </w:pPr>
            <w:r w:rsidRPr="000C5257">
              <w:rPr>
                <w:rFonts w:ascii="Tahoma" w:hAnsi="Tahoma" w:cs="Tahoma"/>
                <w:sz w:val="22"/>
                <w:szCs w:val="22"/>
              </w:rPr>
              <w:t>Event participants may nominate a local charity, voluntary organisation, community group or other local good cause.</w:t>
            </w:r>
          </w:p>
          <w:p w14:paraId="63267857" w14:textId="77777777" w:rsidR="000C5257" w:rsidRPr="000C5257" w:rsidRDefault="000C5257" w:rsidP="000C5257">
            <w:pPr>
              <w:numPr>
                <w:ilvl w:val="0"/>
                <w:numId w:val="142"/>
              </w:numPr>
              <w:spacing w:after="100" w:afterAutospacing="1"/>
              <w:rPr>
                <w:rFonts w:ascii="Tahoma" w:hAnsi="Tahoma" w:cs="Tahoma"/>
                <w:sz w:val="22"/>
                <w:szCs w:val="22"/>
              </w:rPr>
            </w:pPr>
            <w:r w:rsidRPr="000C5257">
              <w:rPr>
                <w:rFonts w:ascii="Tahoma" w:hAnsi="Tahoma" w:cs="Tahoma"/>
                <w:sz w:val="22"/>
                <w:szCs w:val="22"/>
              </w:rPr>
              <w:t>Nominations are advisory only and do not create an entitlement to receive funding.</w:t>
            </w:r>
          </w:p>
          <w:p w14:paraId="55E38842" w14:textId="77777777" w:rsidR="000C5257" w:rsidRPr="000C5257" w:rsidRDefault="000C5257" w:rsidP="000C5257">
            <w:pPr>
              <w:numPr>
                <w:ilvl w:val="0"/>
                <w:numId w:val="142"/>
              </w:numPr>
              <w:spacing w:after="100" w:afterAutospacing="1"/>
              <w:rPr>
                <w:rFonts w:ascii="Tahoma" w:hAnsi="Tahoma" w:cs="Tahoma"/>
                <w:sz w:val="22"/>
                <w:szCs w:val="22"/>
              </w:rPr>
            </w:pPr>
            <w:r w:rsidRPr="000C5257">
              <w:rPr>
                <w:rFonts w:ascii="Tahoma" w:hAnsi="Tahoma" w:cs="Tahoma"/>
                <w:sz w:val="22"/>
                <w:szCs w:val="22"/>
              </w:rPr>
              <w:t>Publicity shall make clear that any donation is subject to a formal resolution of Full Council.</w:t>
            </w:r>
          </w:p>
          <w:p w14:paraId="14EF1FF9" w14:textId="77777777" w:rsidR="000C5257" w:rsidRPr="000C5257" w:rsidRDefault="000C5257" w:rsidP="000C5257">
            <w:pPr>
              <w:spacing w:after="100" w:afterAutospacing="1"/>
              <w:rPr>
                <w:rFonts w:ascii="Tahoma" w:hAnsi="Tahoma" w:cs="Tahoma"/>
                <w:sz w:val="22"/>
                <w:szCs w:val="22"/>
              </w:rPr>
            </w:pPr>
            <w:r w:rsidRPr="000C5257">
              <w:rPr>
                <w:rFonts w:ascii="Tahoma" w:hAnsi="Tahoma" w:cs="Tahoma"/>
                <w:sz w:val="22"/>
                <w:szCs w:val="22"/>
              </w:rPr>
              <w:t>Council Approval &amp; Legal Powers</w:t>
            </w:r>
          </w:p>
          <w:p w14:paraId="34AA5EB0" w14:textId="77777777" w:rsidR="000C5257" w:rsidRPr="000C5257" w:rsidRDefault="000C5257" w:rsidP="000C5257">
            <w:pPr>
              <w:spacing w:after="100" w:afterAutospacing="1"/>
              <w:rPr>
                <w:rFonts w:ascii="Tahoma" w:hAnsi="Tahoma" w:cs="Tahoma"/>
                <w:sz w:val="22"/>
                <w:szCs w:val="22"/>
              </w:rPr>
            </w:pPr>
            <w:r w:rsidRPr="000C5257">
              <w:rPr>
                <w:rFonts w:ascii="Tahoma" w:hAnsi="Tahoma" w:cs="Tahoma"/>
                <w:sz w:val="22"/>
                <w:szCs w:val="22"/>
              </w:rPr>
              <w:t>Any grant from raffle proceeds shall be considered as a separate agenda item by the full Parish Council.</w:t>
            </w:r>
          </w:p>
          <w:p w14:paraId="06FF4781" w14:textId="77777777" w:rsidR="000C5257" w:rsidRPr="000C5257" w:rsidRDefault="000C5257" w:rsidP="000C5257">
            <w:pPr>
              <w:spacing w:after="100" w:afterAutospacing="1"/>
              <w:rPr>
                <w:rFonts w:ascii="Tahoma" w:hAnsi="Tahoma" w:cs="Tahoma"/>
                <w:sz w:val="22"/>
                <w:szCs w:val="22"/>
              </w:rPr>
            </w:pPr>
            <w:r w:rsidRPr="000C5257">
              <w:rPr>
                <w:rFonts w:ascii="Tahoma" w:hAnsi="Tahoma" w:cs="Tahoma"/>
                <w:sz w:val="22"/>
                <w:szCs w:val="22"/>
              </w:rPr>
              <w:t>Before approving any payment, parish council members shall be satisfied that:</w:t>
            </w:r>
          </w:p>
          <w:p w14:paraId="0A66D0DF" w14:textId="77777777" w:rsidR="000C5257" w:rsidRPr="000C5257" w:rsidRDefault="000C5257" w:rsidP="000C5257">
            <w:pPr>
              <w:numPr>
                <w:ilvl w:val="0"/>
                <w:numId w:val="143"/>
              </w:numPr>
              <w:spacing w:after="100" w:afterAutospacing="1"/>
              <w:rPr>
                <w:rFonts w:ascii="Tahoma" w:hAnsi="Tahoma" w:cs="Tahoma"/>
                <w:sz w:val="22"/>
                <w:szCs w:val="22"/>
              </w:rPr>
            </w:pPr>
            <w:r w:rsidRPr="000C5257">
              <w:rPr>
                <w:rFonts w:ascii="Tahoma" w:hAnsi="Tahoma" w:cs="Tahoma"/>
                <w:sz w:val="22"/>
                <w:szCs w:val="22"/>
              </w:rPr>
              <w:t>an appropriate statutory power exists (for example, Section 137 of the Local Government Act 1972);</w:t>
            </w:r>
          </w:p>
          <w:p w14:paraId="2567A68C" w14:textId="77777777" w:rsidR="000C5257" w:rsidRPr="000C5257" w:rsidRDefault="000C5257" w:rsidP="000C5257">
            <w:pPr>
              <w:numPr>
                <w:ilvl w:val="0"/>
                <w:numId w:val="143"/>
              </w:numPr>
              <w:spacing w:after="100" w:afterAutospacing="1"/>
              <w:rPr>
                <w:rFonts w:ascii="Tahoma" w:hAnsi="Tahoma" w:cs="Tahoma"/>
                <w:sz w:val="22"/>
                <w:szCs w:val="22"/>
              </w:rPr>
            </w:pPr>
            <w:r w:rsidRPr="000C5257">
              <w:rPr>
                <w:rFonts w:ascii="Tahoma" w:hAnsi="Tahoma" w:cs="Tahoma"/>
                <w:sz w:val="22"/>
                <w:szCs w:val="22"/>
              </w:rPr>
              <w:t>the expenditure provides a direct benefit to the parish or its inhabitants;</w:t>
            </w:r>
          </w:p>
          <w:p w14:paraId="146D10CB" w14:textId="77777777" w:rsidR="000C5257" w:rsidRPr="000C5257" w:rsidRDefault="000C5257" w:rsidP="000C5257">
            <w:pPr>
              <w:numPr>
                <w:ilvl w:val="0"/>
                <w:numId w:val="143"/>
              </w:numPr>
              <w:spacing w:after="100" w:afterAutospacing="1"/>
              <w:rPr>
                <w:rFonts w:ascii="Tahoma" w:hAnsi="Tahoma" w:cs="Tahoma"/>
                <w:sz w:val="22"/>
                <w:szCs w:val="22"/>
              </w:rPr>
            </w:pPr>
            <w:r w:rsidRPr="000C5257">
              <w:rPr>
                <w:rFonts w:ascii="Tahoma" w:hAnsi="Tahoma" w:cs="Tahoma"/>
                <w:sz w:val="22"/>
                <w:szCs w:val="22"/>
              </w:rPr>
              <w:t>the expenditure represents value for money; and</w:t>
            </w:r>
          </w:p>
          <w:p w14:paraId="3729FD9C" w14:textId="77777777" w:rsidR="000C5257" w:rsidRPr="000C5257" w:rsidRDefault="000C5257" w:rsidP="000C5257">
            <w:pPr>
              <w:numPr>
                <w:ilvl w:val="0"/>
                <w:numId w:val="143"/>
              </w:numPr>
              <w:spacing w:after="100" w:afterAutospacing="1"/>
              <w:rPr>
                <w:rFonts w:ascii="Tahoma" w:hAnsi="Tahoma" w:cs="Tahoma"/>
                <w:sz w:val="22"/>
                <w:szCs w:val="22"/>
              </w:rPr>
            </w:pPr>
            <w:r w:rsidRPr="000C5257">
              <w:rPr>
                <w:rFonts w:ascii="Tahoma" w:hAnsi="Tahoma" w:cs="Tahoma"/>
                <w:sz w:val="22"/>
                <w:szCs w:val="22"/>
              </w:rPr>
              <w:t>the decision is properly recorded in the Council’s minutes.</w:t>
            </w:r>
          </w:p>
          <w:p w14:paraId="60F3168C" w14:textId="77777777" w:rsidR="000C5257" w:rsidRPr="000C5257" w:rsidRDefault="000C5257" w:rsidP="000C5257">
            <w:pPr>
              <w:spacing w:after="100" w:afterAutospacing="1"/>
              <w:rPr>
                <w:rFonts w:ascii="Tahoma" w:hAnsi="Tahoma" w:cs="Tahoma"/>
                <w:sz w:val="22"/>
                <w:szCs w:val="22"/>
              </w:rPr>
            </w:pPr>
            <w:r w:rsidRPr="000C5257">
              <w:rPr>
                <w:rFonts w:ascii="Tahoma" w:hAnsi="Tahoma" w:cs="Tahoma"/>
                <w:sz w:val="22"/>
                <w:szCs w:val="22"/>
              </w:rPr>
              <w:t>Financial Accountability</w:t>
            </w:r>
          </w:p>
          <w:p w14:paraId="68B4E0A2" w14:textId="77777777" w:rsidR="000C5257" w:rsidRPr="000C5257" w:rsidRDefault="000C5257" w:rsidP="000C5257">
            <w:pPr>
              <w:spacing w:after="100" w:afterAutospacing="1"/>
              <w:rPr>
                <w:rFonts w:ascii="Tahoma" w:hAnsi="Tahoma" w:cs="Tahoma"/>
                <w:sz w:val="22"/>
                <w:szCs w:val="22"/>
              </w:rPr>
            </w:pPr>
            <w:r w:rsidRPr="000C5257">
              <w:rPr>
                <w:rFonts w:ascii="Tahoma" w:hAnsi="Tahoma" w:cs="Tahoma"/>
                <w:sz w:val="22"/>
                <w:szCs w:val="22"/>
              </w:rPr>
              <w:t>The Responsible Financial Officer shall account for all income, process any approved payments through the Council’s normal financial procedures and maintain appropriate financial records.</w:t>
            </w:r>
          </w:p>
          <w:p w14:paraId="7E1A96A4" w14:textId="77777777" w:rsidR="000C5257" w:rsidRPr="000C5257" w:rsidRDefault="000C5257" w:rsidP="000C5257">
            <w:pPr>
              <w:spacing w:after="100" w:afterAutospacing="1"/>
              <w:rPr>
                <w:rFonts w:ascii="Tahoma" w:hAnsi="Tahoma" w:cs="Tahoma"/>
                <w:sz w:val="22"/>
                <w:szCs w:val="22"/>
              </w:rPr>
            </w:pPr>
            <w:r w:rsidRPr="000C5257">
              <w:rPr>
                <w:rFonts w:ascii="Tahoma" w:hAnsi="Tahoma" w:cs="Tahoma"/>
                <w:sz w:val="22"/>
                <w:szCs w:val="22"/>
              </w:rPr>
              <w:t>In practice, this will include:</w:t>
            </w:r>
          </w:p>
          <w:p w14:paraId="5D121214" w14:textId="77777777" w:rsidR="000C5257" w:rsidRPr="000C5257" w:rsidRDefault="000C5257" w:rsidP="000C5257">
            <w:pPr>
              <w:numPr>
                <w:ilvl w:val="0"/>
                <w:numId w:val="144"/>
              </w:numPr>
              <w:spacing w:after="100" w:afterAutospacing="1"/>
              <w:rPr>
                <w:rFonts w:ascii="Tahoma" w:hAnsi="Tahoma" w:cs="Tahoma"/>
                <w:sz w:val="22"/>
                <w:szCs w:val="22"/>
              </w:rPr>
            </w:pPr>
            <w:r w:rsidRPr="000C5257">
              <w:rPr>
                <w:rFonts w:ascii="Tahoma" w:hAnsi="Tahoma" w:cs="Tahoma"/>
                <w:sz w:val="22"/>
                <w:szCs w:val="22"/>
              </w:rPr>
              <w:t>Record income on the day in the receipt book. </w:t>
            </w:r>
          </w:p>
          <w:p w14:paraId="194C76E3" w14:textId="77777777" w:rsidR="000C5257" w:rsidRPr="000C5257" w:rsidRDefault="000C5257" w:rsidP="000C5257">
            <w:pPr>
              <w:numPr>
                <w:ilvl w:val="0"/>
                <w:numId w:val="144"/>
              </w:numPr>
              <w:spacing w:after="100" w:afterAutospacing="1"/>
              <w:rPr>
                <w:rFonts w:ascii="Tahoma" w:hAnsi="Tahoma" w:cs="Tahoma"/>
                <w:sz w:val="22"/>
                <w:szCs w:val="22"/>
              </w:rPr>
            </w:pPr>
            <w:r w:rsidRPr="000C5257">
              <w:rPr>
                <w:rFonts w:ascii="Tahoma" w:hAnsi="Tahoma" w:cs="Tahoma"/>
                <w:sz w:val="22"/>
                <w:szCs w:val="22"/>
              </w:rPr>
              <w:t>Bank within 5 working days </w:t>
            </w:r>
          </w:p>
        </w:tc>
      </w:tr>
    </w:tbl>
    <w:p w14:paraId="562D3E71" w14:textId="77777777" w:rsidR="000C5257" w:rsidRDefault="000C5257" w:rsidP="000C5257">
      <w:pPr>
        <w:spacing w:after="100" w:afterAutospacing="1"/>
        <w:rPr>
          <w:rFonts w:ascii="Tahoma" w:hAnsi="Tahoma" w:cs="Tahoma"/>
          <w:b/>
          <w:bCs/>
          <w:sz w:val="22"/>
          <w:szCs w:val="22"/>
        </w:rPr>
      </w:pPr>
    </w:p>
    <w:p w14:paraId="7E246714" w14:textId="1AAD16A8" w:rsidR="000C5257" w:rsidRPr="000C5257" w:rsidRDefault="000C5257" w:rsidP="000C5257">
      <w:pPr>
        <w:spacing w:after="100" w:afterAutospacing="1"/>
        <w:rPr>
          <w:rFonts w:ascii="Tahoma" w:hAnsi="Tahoma" w:cs="Tahoma"/>
          <w:sz w:val="22"/>
          <w:szCs w:val="22"/>
        </w:rPr>
      </w:pPr>
      <w:r w:rsidRPr="000C5257">
        <w:rPr>
          <w:rFonts w:ascii="Tahoma" w:hAnsi="Tahoma" w:cs="Tahoma"/>
          <w:sz w:val="22"/>
          <w:szCs w:val="22"/>
        </w:rPr>
        <w:tab/>
      </w:r>
      <w:r w:rsidR="00F47D02">
        <w:rPr>
          <w:rFonts w:ascii="Tahoma" w:hAnsi="Tahoma" w:cs="Tahoma"/>
          <w:sz w:val="22"/>
          <w:szCs w:val="22"/>
        </w:rPr>
        <w:tab/>
      </w:r>
      <w:r w:rsidRPr="000C5257">
        <w:rPr>
          <w:rFonts w:ascii="Tahoma" w:hAnsi="Tahoma" w:cs="Tahoma"/>
          <w:sz w:val="22"/>
          <w:szCs w:val="22"/>
        </w:rPr>
        <w:t xml:space="preserve">It was moved by Cllr Dixon, seconded by Cllr Parr and </w:t>
      </w:r>
    </w:p>
    <w:p w14:paraId="4D65A796" w14:textId="722B13D6" w:rsidR="000C5257" w:rsidRPr="000C5257" w:rsidRDefault="000C5257" w:rsidP="00F47D02">
      <w:pPr>
        <w:spacing w:after="100" w:afterAutospacing="1"/>
        <w:ind w:left="1440"/>
        <w:rPr>
          <w:rFonts w:ascii="Tahoma" w:hAnsi="Tahoma" w:cs="Tahoma"/>
          <w:sz w:val="22"/>
          <w:szCs w:val="22"/>
        </w:rPr>
      </w:pPr>
      <w:r w:rsidRPr="000C5257">
        <w:rPr>
          <w:rFonts w:ascii="Tahoma" w:hAnsi="Tahoma" w:cs="Tahoma"/>
          <w:b/>
          <w:bCs/>
          <w:sz w:val="22"/>
          <w:szCs w:val="22"/>
        </w:rPr>
        <w:t>RESOLVED:</w:t>
      </w:r>
      <w:r w:rsidRPr="000C5257">
        <w:rPr>
          <w:rFonts w:ascii="Tahoma" w:hAnsi="Tahoma" w:cs="Tahoma"/>
          <w:sz w:val="22"/>
          <w:szCs w:val="22"/>
        </w:rPr>
        <w:t xml:space="preserve"> “That Teynham Parish Council approve the cash management, banking and raffle arrangements for the drop in café.”</w:t>
      </w:r>
    </w:p>
    <w:p w14:paraId="0B666486" w14:textId="77777777" w:rsidR="000C5257" w:rsidRPr="000C5257" w:rsidRDefault="000C5257" w:rsidP="000C5257">
      <w:pPr>
        <w:spacing w:after="100" w:afterAutospacing="1"/>
        <w:rPr>
          <w:rFonts w:ascii="Tahoma" w:hAnsi="Tahoma" w:cs="Tahoma"/>
          <w:b/>
          <w:bCs/>
          <w:sz w:val="22"/>
          <w:szCs w:val="22"/>
        </w:rPr>
      </w:pPr>
    </w:p>
    <w:p w14:paraId="0DEEDAFE" w14:textId="7D4AF4AF" w:rsidR="00DE6CC4" w:rsidRDefault="00DE6CC4" w:rsidP="00F47D02">
      <w:pPr>
        <w:spacing w:after="100" w:afterAutospacing="1"/>
        <w:ind w:left="1440"/>
        <w:rPr>
          <w:rFonts w:ascii="Tahoma" w:hAnsi="Tahoma" w:cs="Tahoma"/>
          <w:b/>
          <w:bCs/>
          <w:sz w:val="22"/>
          <w:szCs w:val="22"/>
        </w:rPr>
      </w:pPr>
      <w:r w:rsidRPr="00F47D02">
        <w:rPr>
          <w:rFonts w:ascii="Tahoma" w:hAnsi="Tahoma" w:cs="Tahoma"/>
          <w:b/>
          <w:bCs/>
          <w:sz w:val="22"/>
          <w:szCs w:val="22"/>
        </w:rPr>
        <w:lastRenderedPageBreak/>
        <w:t>20.3.</w:t>
      </w:r>
      <w:proofErr w:type="gramStart"/>
      <w:r w:rsidRPr="00F47D02">
        <w:rPr>
          <w:rFonts w:ascii="Tahoma" w:hAnsi="Tahoma" w:cs="Tahoma"/>
          <w:b/>
          <w:bCs/>
          <w:sz w:val="22"/>
          <w:szCs w:val="22"/>
        </w:rPr>
        <w:t>8.To</w:t>
      </w:r>
      <w:proofErr w:type="gramEnd"/>
      <w:r w:rsidRPr="00F47D02">
        <w:rPr>
          <w:rFonts w:ascii="Tahoma" w:hAnsi="Tahoma" w:cs="Tahoma"/>
          <w:b/>
          <w:bCs/>
          <w:sz w:val="22"/>
          <w:szCs w:val="22"/>
        </w:rPr>
        <w:t xml:space="preserve"> consider the WI proposal for managing the Drop-In Café refreshments and the allocation of proceeds to the Community Hall.</w:t>
      </w:r>
    </w:p>
    <w:p w14:paraId="14DEB6F2" w14:textId="3BE07FFE" w:rsidR="00F47D02" w:rsidRPr="00F47D02" w:rsidRDefault="00F47D02" w:rsidP="00F47D02">
      <w:pPr>
        <w:spacing w:after="100" w:afterAutospacing="1"/>
        <w:ind w:left="1440"/>
        <w:rPr>
          <w:rFonts w:ascii="Tahoma" w:hAnsi="Tahoma" w:cs="Tahoma"/>
          <w:sz w:val="22"/>
          <w:szCs w:val="22"/>
        </w:rPr>
      </w:pPr>
      <w:r w:rsidRPr="00F47D02">
        <w:rPr>
          <w:rFonts w:ascii="Tahoma" w:hAnsi="Tahoma" w:cs="Tahoma"/>
          <w:sz w:val="22"/>
          <w:szCs w:val="22"/>
        </w:rPr>
        <w:t xml:space="preserve">It was moved by Cllr Saromi, seconded by Cllr Parr and </w:t>
      </w:r>
    </w:p>
    <w:p w14:paraId="1FE55452" w14:textId="2E9B0193" w:rsidR="00F47D02" w:rsidRPr="00F47D02" w:rsidRDefault="00F47D02" w:rsidP="00F47D02">
      <w:pPr>
        <w:spacing w:after="100" w:afterAutospacing="1"/>
        <w:ind w:left="1440"/>
        <w:rPr>
          <w:rFonts w:ascii="Tahoma" w:hAnsi="Tahoma" w:cs="Tahoma"/>
          <w:sz w:val="22"/>
          <w:szCs w:val="22"/>
        </w:rPr>
      </w:pPr>
      <w:r w:rsidRPr="00F47D02">
        <w:rPr>
          <w:rFonts w:ascii="Tahoma" w:hAnsi="Tahoma" w:cs="Tahoma"/>
          <w:b/>
          <w:bCs/>
          <w:sz w:val="22"/>
          <w:szCs w:val="22"/>
        </w:rPr>
        <w:t>RESOLVED:</w:t>
      </w:r>
      <w:r w:rsidRPr="00F47D02">
        <w:rPr>
          <w:rFonts w:ascii="Tahoma" w:hAnsi="Tahoma" w:cs="Tahoma"/>
          <w:sz w:val="22"/>
          <w:szCs w:val="22"/>
        </w:rPr>
        <w:t xml:space="preserve"> “That Teynham Parish Council accept the WI proposal for managing the Drop-In-Café refreshment and the allocation of proceeds to the Community Hall.”</w:t>
      </w:r>
    </w:p>
    <w:p w14:paraId="1F53EF9B" w14:textId="77777777" w:rsidR="00DE6CC4" w:rsidRDefault="00DE6CC4" w:rsidP="00F47D02">
      <w:pPr>
        <w:spacing w:after="100" w:afterAutospacing="1"/>
        <w:ind w:left="1440"/>
        <w:rPr>
          <w:rFonts w:ascii="Tahoma" w:hAnsi="Tahoma" w:cs="Tahoma"/>
          <w:b/>
          <w:bCs/>
          <w:sz w:val="22"/>
          <w:szCs w:val="22"/>
        </w:rPr>
      </w:pPr>
      <w:r w:rsidRPr="00F47D02">
        <w:rPr>
          <w:rFonts w:ascii="Tahoma" w:hAnsi="Tahoma" w:cs="Tahoma"/>
          <w:b/>
          <w:bCs/>
          <w:sz w:val="22"/>
          <w:szCs w:val="22"/>
        </w:rPr>
        <w:t>20.3.9. To request a proposal from Amenities committee for a second CCTV including funding options.</w:t>
      </w:r>
    </w:p>
    <w:p w14:paraId="69878E7B" w14:textId="5E69C909" w:rsidR="00F47D02" w:rsidRPr="00F47D02" w:rsidRDefault="00F47D02" w:rsidP="00F47D02">
      <w:pPr>
        <w:spacing w:after="100" w:afterAutospacing="1"/>
        <w:ind w:left="1440"/>
        <w:rPr>
          <w:rFonts w:ascii="Tahoma" w:hAnsi="Tahoma" w:cs="Tahoma"/>
          <w:sz w:val="22"/>
          <w:szCs w:val="22"/>
        </w:rPr>
      </w:pPr>
      <w:r w:rsidRPr="00F47D02">
        <w:rPr>
          <w:rFonts w:ascii="Tahoma" w:hAnsi="Tahoma" w:cs="Tahoma"/>
          <w:sz w:val="22"/>
          <w:szCs w:val="22"/>
        </w:rPr>
        <w:t>It was moved by Cllr Saromi, seconded by Cllr Dixon and</w:t>
      </w:r>
    </w:p>
    <w:p w14:paraId="76E87B17" w14:textId="24F857BD" w:rsidR="00F47D02" w:rsidRPr="00F47D02" w:rsidRDefault="00F47D02" w:rsidP="00F47D02">
      <w:pPr>
        <w:spacing w:after="100" w:afterAutospacing="1"/>
        <w:ind w:left="1440"/>
        <w:rPr>
          <w:rFonts w:ascii="Tahoma" w:hAnsi="Tahoma" w:cs="Tahoma"/>
          <w:b/>
          <w:bCs/>
          <w:sz w:val="22"/>
          <w:szCs w:val="22"/>
        </w:rPr>
      </w:pPr>
      <w:r w:rsidRPr="00F47D02">
        <w:rPr>
          <w:rFonts w:ascii="Tahoma" w:hAnsi="Tahoma" w:cs="Tahoma"/>
          <w:b/>
          <w:bCs/>
          <w:sz w:val="22"/>
          <w:szCs w:val="22"/>
        </w:rPr>
        <w:t>RESOLVED:</w:t>
      </w:r>
      <w:r w:rsidRPr="00F47D02">
        <w:rPr>
          <w:rFonts w:ascii="Tahoma" w:hAnsi="Tahoma" w:cs="Tahoma"/>
          <w:sz w:val="22"/>
          <w:szCs w:val="22"/>
        </w:rPr>
        <w:t xml:space="preserve"> “That Teynham Parish Council request that the Amenities committee submit a proposal for a second CCTV including funding options.</w:t>
      </w:r>
    </w:p>
    <w:p w14:paraId="721BE306" w14:textId="77777777" w:rsidR="00DE6CC4" w:rsidRPr="00F47D02" w:rsidRDefault="00DE6CC4" w:rsidP="00DE6CC4">
      <w:pPr>
        <w:numPr>
          <w:ilvl w:val="0"/>
          <w:numId w:val="76"/>
        </w:numPr>
        <w:overflowPunct w:val="0"/>
        <w:autoSpaceDE w:val="0"/>
        <w:autoSpaceDN w:val="0"/>
        <w:adjustRightInd w:val="0"/>
        <w:textAlignment w:val="baseline"/>
        <w:rPr>
          <w:rFonts w:ascii="Tahoma" w:hAnsi="Tahoma" w:cs="Tahoma"/>
          <w:b/>
          <w:bCs/>
          <w:color w:val="000000"/>
          <w:sz w:val="22"/>
          <w:szCs w:val="22"/>
        </w:rPr>
      </w:pPr>
      <w:r w:rsidRPr="00F47D02">
        <w:rPr>
          <w:rFonts w:ascii="Tahoma" w:hAnsi="Tahoma" w:cs="Tahoma"/>
          <w:b/>
          <w:bCs/>
          <w:color w:val="000000"/>
          <w:sz w:val="22"/>
          <w:szCs w:val="22"/>
        </w:rPr>
        <w:t>Forward Planning</w:t>
      </w:r>
    </w:p>
    <w:p w14:paraId="32E15597" w14:textId="77777777" w:rsidR="00DE6CC4" w:rsidRDefault="00DE6CC4" w:rsidP="00DE6CC4">
      <w:pPr>
        <w:ind w:left="430" w:firstLine="290"/>
        <w:rPr>
          <w:rFonts w:ascii="Tahoma" w:hAnsi="Tahoma" w:cs="Tahoma"/>
          <w:b/>
          <w:bCs/>
          <w:color w:val="000000"/>
          <w:sz w:val="22"/>
          <w:szCs w:val="22"/>
        </w:rPr>
      </w:pPr>
      <w:r w:rsidRPr="00F47D02">
        <w:rPr>
          <w:rFonts w:ascii="Tahoma" w:hAnsi="Tahoma" w:cs="Tahoma"/>
          <w:b/>
          <w:bCs/>
          <w:color w:val="000000"/>
          <w:sz w:val="22"/>
          <w:szCs w:val="22"/>
        </w:rPr>
        <w:t>To approve the Committee Meeting Schedule for 2026/27.</w:t>
      </w:r>
    </w:p>
    <w:p w14:paraId="59B55AA2" w14:textId="77777777" w:rsidR="00F47D02" w:rsidRDefault="00F47D02" w:rsidP="00DE6CC4">
      <w:pPr>
        <w:ind w:left="430" w:firstLine="290"/>
        <w:rPr>
          <w:rFonts w:ascii="Tahoma" w:hAnsi="Tahoma" w:cs="Tahoma"/>
          <w:b/>
          <w:bCs/>
          <w:color w:val="000000"/>
          <w:sz w:val="22"/>
          <w:szCs w:val="22"/>
        </w:rPr>
      </w:pPr>
    </w:p>
    <w:p w14:paraId="759826AF" w14:textId="4911440B" w:rsidR="00F47D02" w:rsidRPr="00F47D02" w:rsidRDefault="00F47D02" w:rsidP="00DE6CC4">
      <w:pPr>
        <w:ind w:left="430" w:firstLine="290"/>
        <w:rPr>
          <w:rFonts w:ascii="Tahoma" w:hAnsi="Tahoma" w:cs="Tahoma"/>
          <w:color w:val="000000"/>
          <w:sz w:val="22"/>
          <w:szCs w:val="22"/>
        </w:rPr>
      </w:pPr>
      <w:r w:rsidRPr="00F47D02">
        <w:rPr>
          <w:rFonts w:ascii="Tahoma" w:hAnsi="Tahoma" w:cs="Tahoma"/>
          <w:color w:val="000000"/>
          <w:sz w:val="22"/>
          <w:szCs w:val="22"/>
        </w:rPr>
        <w:t>Carry over to September PC meeting.</w:t>
      </w:r>
    </w:p>
    <w:p w14:paraId="7174BA3F" w14:textId="77777777" w:rsidR="00F47D02" w:rsidRPr="00F47D02" w:rsidRDefault="00F47D02" w:rsidP="00DE6CC4">
      <w:pPr>
        <w:ind w:left="430" w:firstLine="290"/>
        <w:rPr>
          <w:rFonts w:ascii="Tahoma" w:hAnsi="Tahoma" w:cs="Tahoma"/>
          <w:b/>
          <w:bCs/>
          <w:color w:val="000000"/>
          <w:sz w:val="22"/>
          <w:szCs w:val="22"/>
        </w:rPr>
      </w:pPr>
    </w:p>
    <w:p w14:paraId="099D57CD" w14:textId="77777777" w:rsidR="00DE6CC4" w:rsidRDefault="00DE6CC4" w:rsidP="00DE6CC4">
      <w:pPr>
        <w:numPr>
          <w:ilvl w:val="0"/>
          <w:numId w:val="76"/>
        </w:numPr>
        <w:overflowPunct w:val="0"/>
        <w:autoSpaceDE w:val="0"/>
        <w:autoSpaceDN w:val="0"/>
        <w:adjustRightInd w:val="0"/>
        <w:textAlignment w:val="baseline"/>
        <w:rPr>
          <w:rFonts w:ascii="Tahoma" w:hAnsi="Tahoma" w:cs="Tahoma"/>
          <w:b/>
          <w:bCs/>
          <w:color w:val="000000"/>
          <w:sz w:val="22"/>
          <w:szCs w:val="22"/>
        </w:rPr>
      </w:pPr>
      <w:r w:rsidRPr="00F47D02">
        <w:rPr>
          <w:rFonts w:ascii="Tahoma" w:hAnsi="Tahoma" w:cs="Tahoma"/>
          <w:b/>
          <w:bCs/>
          <w:color w:val="000000"/>
          <w:sz w:val="22"/>
          <w:szCs w:val="22"/>
        </w:rPr>
        <w:t xml:space="preserve">Advanced Notice of Items for the Agenda of next Ordinary Meeting. </w:t>
      </w:r>
    </w:p>
    <w:p w14:paraId="4C6E9846" w14:textId="77777777" w:rsidR="00F47D02" w:rsidRDefault="00F47D02" w:rsidP="00F47D02">
      <w:pPr>
        <w:overflowPunct w:val="0"/>
        <w:autoSpaceDE w:val="0"/>
        <w:autoSpaceDN w:val="0"/>
        <w:adjustRightInd w:val="0"/>
        <w:textAlignment w:val="baseline"/>
        <w:rPr>
          <w:rFonts w:ascii="Tahoma" w:hAnsi="Tahoma" w:cs="Tahoma"/>
          <w:b/>
          <w:bCs/>
          <w:color w:val="000000"/>
          <w:sz w:val="22"/>
          <w:szCs w:val="22"/>
        </w:rPr>
      </w:pPr>
    </w:p>
    <w:p w14:paraId="7D889934" w14:textId="7D00E196" w:rsidR="00F47D02" w:rsidRPr="00F47D02" w:rsidRDefault="00F47D02" w:rsidP="00F47D02">
      <w:pPr>
        <w:pStyle w:val="ListParagraph"/>
        <w:numPr>
          <w:ilvl w:val="0"/>
          <w:numId w:val="146"/>
        </w:numPr>
        <w:overflowPunct w:val="0"/>
        <w:autoSpaceDE w:val="0"/>
        <w:autoSpaceDN w:val="0"/>
        <w:adjustRightInd w:val="0"/>
        <w:textAlignment w:val="baseline"/>
        <w:rPr>
          <w:rFonts w:ascii="Tahoma" w:hAnsi="Tahoma" w:cs="Tahoma"/>
          <w:color w:val="000000"/>
          <w:sz w:val="22"/>
          <w:szCs w:val="22"/>
        </w:rPr>
      </w:pPr>
      <w:r w:rsidRPr="00F47D02">
        <w:rPr>
          <w:rFonts w:ascii="Tahoma" w:hAnsi="Tahoma" w:cs="Tahoma"/>
          <w:color w:val="000000"/>
          <w:sz w:val="22"/>
          <w:szCs w:val="22"/>
        </w:rPr>
        <w:t>Approve donation to Vincent from drop in café fundraising.</w:t>
      </w:r>
    </w:p>
    <w:p w14:paraId="66BDB05B" w14:textId="178D39CB" w:rsidR="00F47D02" w:rsidRPr="00F47D02" w:rsidRDefault="00F47D02" w:rsidP="00F47D02">
      <w:pPr>
        <w:pStyle w:val="ListParagraph"/>
        <w:numPr>
          <w:ilvl w:val="0"/>
          <w:numId w:val="146"/>
        </w:numPr>
        <w:overflowPunct w:val="0"/>
        <w:autoSpaceDE w:val="0"/>
        <w:autoSpaceDN w:val="0"/>
        <w:adjustRightInd w:val="0"/>
        <w:textAlignment w:val="baseline"/>
        <w:rPr>
          <w:rFonts w:ascii="Tahoma" w:hAnsi="Tahoma" w:cs="Tahoma"/>
          <w:color w:val="000000"/>
          <w:sz w:val="22"/>
          <w:szCs w:val="22"/>
        </w:rPr>
      </w:pPr>
      <w:r w:rsidRPr="00F47D02">
        <w:rPr>
          <w:rFonts w:ascii="Tahoma" w:hAnsi="Tahoma" w:cs="Tahoma"/>
          <w:color w:val="000000"/>
          <w:sz w:val="22"/>
          <w:szCs w:val="22"/>
        </w:rPr>
        <w:t>Ask PC Divers to attend meeting.</w:t>
      </w:r>
    </w:p>
    <w:p w14:paraId="28EE7945" w14:textId="2B4F9A23" w:rsidR="00F47D02" w:rsidRPr="00F47D02" w:rsidRDefault="00F47D02" w:rsidP="00F47D02">
      <w:pPr>
        <w:pStyle w:val="ListParagraph"/>
        <w:numPr>
          <w:ilvl w:val="0"/>
          <w:numId w:val="146"/>
        </w:numPr>
        <w:overflowPunct w:val="0"/>
        <w:autoSpaceDE w:val="0"/>
        <w:autoSpaceDN w:val="0"/>
        <w:adjustRightInd w:val="0"/>
        <w:textAlignment w:val="baseline"/>
        <w:rPr>
          <w:rFonts w:ascii="Tahoma" w:hAnsi="Tahoma" w:cs="Tahoma"/>
          <w:color w:val="000000"/>
          <w:sz w:val="22"/>
          <w:szCs w:val="22"/>
        </w:rPr>
      </w:pPr>
      <w:r w:rsidRPr="00F47D02">
        <w:rPr>
          <w:rFonts w:ascii="Tahoma" w:hAnsi="Tahoma" w:cs="Tahoma"/>
          <w:color w:val="000000"/>
          <w:sz w:val="22"/>
          <w:szCs w:val="22"/>
        </w:rPr>
        <w:t>Financial Reporting timeline.</w:t>
      </w:r>
    </w:p>
    <w:p w14:paraId="4BE421DA" w14:textId="61E4C9F8" w:rsidR="00F47D02" w:rsidRPr="00F47D02" w:rsidRDefault="00F47D02" w:rsidP="00F47D02">
      <w:pPr>
        <w:pStyle w:val="ListParagraph"/>
        <w:numPr>
          <w:ilvl w:val="0"/>
          <w:numId w:val="146"/>
        </w:numPr>
        <w:overflowPunct w:val="0"/>
        <w:autoSpaceDE w:val="0"/>
        <w:autoSpaceDN w:val="0"/>
        <w:adjustRightInd w:val="0"/>
        <w:textAlignment w:val="baseline"/>
        <w:rPr>
          <w:rFonts w:ascii="Tahoma" w:hAnsi="Tahoma" w:cs="Tahoma"/>
          <w:color w:val="000000"/>
          <w:sz w:val="22"/>
          <w:szCs w:val="22"/>
        </w:rPr>
      </w:pPr>
      <w:r w:rsidRPr="00F47D02">
        <w:rPr>
          <w:rFonts w:ascii="Tahoma" w:hAnsi="Tahoma" w:cs="Tahoma"/>
          <w:color w:val="000000"/>
          <w:sz w:val="22"/>
          <w:szCs w:val="22"/>
        </w:rPr>
        <w:t>Problems on ISP land.</w:t>
      </w:r>
    </w:p>
    <w:p w14:paraId="259801B4" w14:textId="77777777" w:rsidR="00F47D02" w:rsidRPr="00F47D02" w:rsidRDefault="00F47D02" w:rsidP="00F47D02">
      <w:pPr>
        <w:overflowPunct w:val="0"/>
        <w:autoSpaceDE w:val="0"/>
        <w:autoSpaceDN w:val="0"/>
        <w:adjustRightInd w:val="0"/>
        <w:textAlignment w:val="baseline"/>
        <w:rPr>
          <w:rFonts w:ascii="Tahoma" w:hAnsi="Tahoma" w:cs="Tahoma"/>
          <w:color w:val="000000"/>
          <w:sz w:val="22"/>
          <w:szCs w:val="22"/>
        </w:rPr>
      </w:pPr>
    </w:p>
    <w:p w14:paraId="7FFEC10A" w14:textId="7642170C" w:rsidR="00F47D02" w:rsidRPr="00F47D02" w:rsidRDefault="00F47D02" w:rsidP="00F47D02">
      <w:pPr>
        <w:overflowPunct w:val="0"/>
        <w:autoSpaceDE w:val="0"/>
        <w:autoSpaceDN w:val="0"/>
        <w:adjustRightInd w:val="0"/>
        <w:ind w:left="720"/>
        <w:textAlignment w:val="baseline"/>
        <w:rPr>
          <w:rFonts w:ascii="Tahoma" w:hAnsi="Tahoma" w:cs="Tahoma"/>
          <w:color w:val="000000"/>
          <w:sz w:val="22"/>
          <w:szCs w:val="22"/>
        </w:rPr>
      </w:pPr>
      <w:r w:rsidRPr="00F47D02">
        <w:rPr>
          <w:rFonts w:ascii="Tahoma" w:hAnsi="Tahoma" w:cs="Tahoma"/>
          <w:color w:val="000000"/>
          <w:sz w:val="22"/>
          <w:szCs w:val="22"/>
        </w:rPr>
        <w:t>Send any other agenda items to Clerk.</w:t>
      </w:r>
    </w:p>
    <w:p w14:paraId="6C45781D" w14:textId="77777777" w:rsidR="00F47D02" w:rsidRPr="00F47D02" w:rsidRDefault="00F47D02" w:rsidP="00F47D02">
      <w:pPr>
        <w:overflowPunct w:val="0"/>
        <w:autoSpaceDE w:val="0"/>
        <w:autoSpaceDN w:val="0"/>
        <w:adjustRightInd w:val="0"/>
        <w:ind w:left="720"/>
        <w:textAlignment w:val="baseline"/>
        <w:rPr>
          <w:rFonts w:ascii="Tahoma" w:hAnsi="Tahoma" w:cs="Tahoma"/>
          <w:b/>
          <w:bCs/>
          <w:color w:val="000000"/>
          <w:sz w:val="22"/>
          <w:szCs w:val="22"/>
        </w:rPr>
      </w:pPr>
    </w:p>
    <w:p w14:paraId="743E140F" w14:textId="77777777" w:rsidR="00DE6CC4" w:rsidRPr="00F47D02" w:rsidRDefault="00DE6CC4" w:rsidP="00DE6CC4">
      <w:pPr>
        <w:numPr>
          <w:ilvl w:val="0"/>
          <w:numId w:val="76"/>
        </w:numPr>
        <w:overflowPunct w:val="0"/>
        <w:autoSpaceDE w:val="0"/>
        <w:autoSpaceDN w:val="0"/>
        <w:adjustRightInd w:val="0"/>
        <w:textAlignment w:val="baseline"/>
        <w:rPr>
          <w:rFonts w:ascii="Tahoma" w:hAnsi="Tahoma" w:cs="Tahoma"/>
          <w:b/>
          <w:bCs/>
          <w:color w:val="000000"/>
          <w:sz w:val="22"/>
          <w:szCs w:val="22"/>
        </w:rPr>
      </w:pPr>
      <w:r w:rsidRPr="00F47D02">
        <w:rPr>
          <w:rFonts w:ascii="Tahoma" w:hAnsi="Tahoma" w:cs="Tahoma"/>
          <w:b/>
          <w:bCs/>
          <w:color w:val="000000"/>
          <w:sz w:val="22"/>
          <w:szCs w:val="22"/>
        </w:rPr>
        <w:t xml:space="preserve">To note next year’s meeting dates </w:t>
      </w:r>
    </w:p>
    <w:p w14:paraId="0C947352" w14:textId="77777777" w:rsidR="00DE6CC4" w:rsidRPr="00F47D02" w:rsidRDefault="00DE6CC4" w:rsidP="00DE6CC4">
      <w:pPr>
        <w:numPr>
          <w:ilvl w:val="2"/>
          <w:numId w:val="77"/>
        </w:numPr>
        <w:overflowPunct w:val="0"/>
        <w:autoSpaceDE w:val="0"/>
        <w:autoSpaceDN w:val="0"/>
        <w:adjustRightInd w:val="0"/>
        <w:ind w:left="1985" w:hanging="284"/>
        <w:textAlignment w:val="baseline"/>
        <w:rPr>
          <w:rFonts w:ascii="Tahoma" w:hAnsi="Tahoma" w:cs="Tahoma"/>
          <w:b/>
          <w:bCs/>
          <w:color w:val="000000"/>
          <w:sz w:val="22"/>
          <w:szCs w:val="22"/>
        </w:rPr>
      </w:pPr>
      <w:r w:rsidRPr="00F47D02">
        <w:rPr>
          <w:rFonts w:ascii="Tahoma" w:hAnsi="Tahoma" w:cs="Tahoma"/>
          <w:b/>
          <w:bCs/>
          <w:color w:val="000000"/>
          <w:sz w:val="22"/>
          <w:szCs w:val="22"/>
        </w:rPr>
        <w:t>Tuesday 1</w:t>
      </w:r>
      <w:r w:rsidRPr="00F47D02">
        <w:rPr>
          <w:rFonts w:ascii="Tahoma" w:hAnsi="Tahoma" w:cs="Tahoma"/>
          <w:b/>
          <w:bCs/>
          <w:color w:val="000000"/>
          <w:sz w:val="22"/>
          <w:szCs w:val="22"/>
          <w:vertAlign w:val="superscript"/>
        </w:rPr>
        <w:t>st</w:t>
      </w:r>
      <w:r w:rsidRPr="00F47D02">
        <w:rPr>
          <w:rFonts w:ascii="Tahoma" w:hAnsi="Tahoma" w:cs="Tahoma"/>
          <w:b/>
          <w:bCs/>
          <w:color w:val="000000"/>
          <w:sz w:val="22"/>
          <w:szCs w:val="22"/>
        </w:rPr>
        <w:t xml:space="preserve"> September 2026</w:t>
      </w:r>
      <w:r w:rsidRPr="00F47D02">
        <w:rPr>
          <w:rFonts w:ascii="Tahoma" w:hAnsi="Tahoma" w:cs="Tahoma"/>
          <w:b/>
          <w:bCs/>
          <w:color w:val="000000"/>
          <w:sz w:val="22"/>
          <w:szCs w:val="22"/>
        </w:rPr>
        <w:tab/>
        <w:t>Ordinary Meeting</w:t>
      </w:r>
    </w:p>
    <w:p w14:paraId="3618CB9C" w14:textId="6A8173DF" w:rsidR="00DE6CC4" w:rsidRPr="00F47D02" w:rsidRDefault="00DE6CC4" w:rsidP="00DE6CC4">
      <w:pPr>
        <w:numPr>
          <w:ilvl w:val="2"/>
          <w:numId w:val="77"/>
        </w:numPr>
        <w:overflowPunct w:val="0"/>
        <w:autoSpaceDE w:val="0"/>
        <w:autoSpaceDN w:val="0"/>
        <w:adjustRightInd w:val="0"/>
        <w:ind w:left="1985" w:hanging="284"/>
        <w:textAlignment w:val="baseline"/>
        <w:rPr>
          <w:rFonts w:ascii="Tahoma" w:hAnsi="Tahoma" w:cs="Tahoma"/>
          <w:b/>
          <w:bCs/>
          <w:color w:val="000000"/>
          <w:sz w:val="22"/>
          <w:szCs w:val="22"/>
        </w:rPr>
      </w:pPr>
      <w:r w:rsidRPr="00F47D02">
        <w:rPr>
          <w:rFonts w:ascii="Tahoma" w:hAnsi="Tahoma" w:cs="Tahoma"/>
          <w:b/>
          <w:bCs/>
          <w:color w:val="000000"/>
          <w:sz w:val="22"/>
          <w:szCs w:val="22"/>
        </w:rPr>
        <w:t>Tuesday 6</w:t>
      </w:r>
      <w:r w:rsidRPr="00F47D02">
        <w:rPr>
          <w:rFonts w:ascii="Tahoma" w:hAnsi="Tahoma" w:cs="Tahoma"/>
          <w:b/>
          <w:bCs/>
          <w:color w:val="000000"/>
          <w:sz w:val="22"/>
          <w:szCs w:val="22"/>
          <w:vertAlign w:val="superscript"/>
        </w:rPr>
        <w:t>th</w:t>
      </w:r>
      <w:r w:rsidRPr="00F47D02">
        <w:rPr>
          <w:rFonts w:ascii="Tahoma" w:hAnsi="Tahoma" w:cs="Tahoma"/>
          <w:b/>
          <w:bCs/>
          <w:color w:val="000000"/>
          <w:sz w:val="22"/>
          <w:szCs w:val="22"/>
        </w:rPr>
        <w:t xml:space="preserve"> October 2026</w:t>
      </w:r>
      <w:r w:rsidRPr="00F47D02">
        <w:rPr>
          <w:rFonts w:ascii="Tahoma" w:hAnsi="Tahoma" w:cs="Tahoma"/>
          <w:b/>
          <w:bCs/>
          <w:color w:val="000000"/>
          <w:sz w:val="22"/>
          <w:szCs w:val="22"/>
        </w:rPr>
        <w:tab/>
      </w:r>
      <w:r w:rsidR="009F3F7F">
        <w:rPr>
          <w:rFonts w:ascii="Tahoma" w:hAnsi="Tahoma" w:cs="Tahoma"/>
          <w:b/>
          <w:bCs/>
          <w:color w:val="000000"/>
          <w:sz w:val="22"/>
          <w:szCs w:val="22"/>
        </w:rPr>
        <w:tab/>
      </w:r>
      <w:r w:rsidRPr="00F47D02">
        <w:rPr>
          <w:rFonts w:ascii="Tahoma" w:hAnsi="Tahoma" w:cs="Tahoma"/>
          <w:b/>
          <w:bCs/>
          <w:color w:val="000000"/>
          <w:sz w:val="22"/>
          <w:szCs w:val="22"/>
        </w:rPr>
        <w:t>Ordinary Meeting</w:t>
      </w:r>
    </w:p>
    <w:p w14:paraId="7047E9B3" w14:textId="77777777" w:rsidR="00DE6CC4" w:rsidRPr="00F47D02" w:rsidRDefault="00DE6CC4" w:rsidP="00DE6CC4">
      <w:pPr>
        <w:numPr>
          <w:ilvl w:val="2"/>
          <w:numId w:val="77"/>
        </w:numPr>
        <w:overflowPunct w:val="0"/>
        <w:autoSpaceDE w:val="0"/>
        <w:autoSpaceDN w:val="0"/>
        <w:adjustRightInd w:val="0"/>
        <w:ind w:left="1985" w:hanging="284"/>
        <w:textAlignment w:val="baseline"/>
        <w:rPr>
          <w:rFonts w:ascii="Tahoma" w:hAnsi="Tahoma" w:cs="Tahoma"/>
          <w:b/>
          <w:bCs/>
          <w:color w:val="000000"/>
          <w:sz w:val="22"/>
          <w:szCs w:val="22"/>
        </w:rPr>
      </w:pPr>
      <w:r w:rsidRPr="00F47D02">
        <w:rPr>
          <w:rFonts w:ascii="Tahoma" w:hAnsi="Tahoma" w:cs="Tahoma"/>
          <w:b/>
          <w:bCs/>
          <w:color w:val="000000"/>
          <w:sz w:val="22"/>
          <w:szCs w:val="22"/>
        </w:rPr>
        <w:t>Tuesday 10</w:t>
      </w:r>
      <w:r w:rsidRPr="00F47D02">
        <w:rPr>
          <w:rFonts w:ascii="Tahoma" w:hAnsi="Tahoma" w:cs="Tahoma"/>
          <w:b/>
          <w:bCs/>
          <w:color w:val="000000"/>
          <w:sz w:val="22"/>
          <w:szCs w:val="22"/>
          <w:vertAlign w:val="superscript"/>
        </w:rPr>
        <w:t>th</w:t>
      </w:r>
      <w:r w:rsidRPr="00F47D02">
        <w:rPr>
          <w:rFonts w:ascii="Tahoma" w:hAnsi="Tahoma" w:cs="Tahoma"/>
          <w:b/>
          <w:bCs/>
          <w:color w:val="000000"/>
          <w:sz w:val="22"/>
          <w:szCs w:val="22"/>
        </w:rPr>
        <w:t xml:space="preserve"> November 2026</w:t>
      </w:r>
      <w:r w:rsidRPr="00F47D02">
        <w:rPr>
          <w:rFonts w:ascii="Tahoma" w:hAnsi="Tahoma" w:cs="Tahoma"/>
          <w:b/>
          <w:bCs/>
          <w:color w:val="000000"/>
          <w:sz w:val="22"/>
          <w:szCs w:val="22"/>
        </w:rPr>
        <w:tab/>
        <w:t>Ordinary Meeting</w:t>
      </w:r>
    </w:p>
    <w:p w14:paraId="11DD638D" w14:textId="77777777" w:rsidR="00DE6CC4" w:rsidRDefault="00DE6CC4" w:rsidP="00DE6CC4">
      <w:pPr>
        <w:numPr>
          <w:ilvl w:val="2"/>
          <w:numId w:val="77"/>
        </w:numPr>
        <w:overflowPunct w:val="0"/>
        <w:autoSpaceDE w:val="0"/>
        <w:autoSpaceDN w:val="0"/>
        <w:adjustRightInd w:val="0"/>
        <w:ind w:left="1985" w:hanging="284"/>
        <w:textAlignment w:val="baseline"/>
        <w:rPr>
          <w:rFonts w:ascii="Tahoma" w:hAnsi="Tahoma" w:cs="Tahoma"/>
          <w:b/>
          <w:bCs/>
          <w:color w:val="000000"/>
          <w:sz w:val="22"/>
          <w:szCs w:val="22"/>
        </w:rPr>
      </w:pPr>
      <w:r w:rsidRPr="00F47D02">
        <w:rPr>
          <w:rFonts w:ascii="Tahoma" w:hAnsi="Tahoma" w:cs="Tahoma"/>
          <w:b/>
          <w:bCs/>
          <w:color w:val="000000"/>
          <w:sz w:val="22"/>
          <w:szCs w:val="22"/>
        </w:rPr>
        <w:t>Tuesday 15</w:t>
      </w:r>
      <w:r w:rsidRPr="00F47D02">
        <w:rPr>
          <w:rFonts w:ascii="Tahoma" w:hAnsi="Tahoma" w:cs="Tahoma"/>
          <w:b/>
          <w:bCs/>
          <w:color w:val="000000"/>
          <w:sz w:val="22"/>
          <w:szCs w:val="22"/>
          <w:vertAlign w:val="superscript"/>
        </w:rPr>
        <w:t>th</w:t>
      </w:r>
      <w:r w:rsidRPr="00F47D02">
        <w:rPr>
          <w:rFonts w:ascii="Tahoma" w:hAnsi="Tahoma" w:cs="Tahoma"/>
          <w:b/>
          <w:bCs/>
          <w:color w:val="000000"/>
          <w:sz w:val="22"/>
          <w:szCs w:val="22"/>
        </w:rPr>
        <w:t xml:space="preserve"> December 2026</w:t>
      </w:r>
      <w:r w:rsidRPr="00F47D02">
        <w:rPr>
          <w:rFonts w:ascii="Tahoma" w:hAnsi="Tahoma" w:cs="Tahoma"/>
          <w:b/>
          <w:bCs/>
          <w:color w:val="000000"/>
          <w:sz w:val="22"/>
          <w:szCs w:val="22"/>
        </w:rPr>
        <w:tab/>
        <w:t>Budget/Precept &amp; Ordinary Meeting</w:t>
      </w:r>
    </w:p>
    <w:p w14:paraId="75352AF2" w14:textId="77777777" w:rsidR="00F47D02" w:rsidRDefault="00F47D02" w:rsidP="00F47D02">
      <w:pPr>
        <w:overflowPunct w:val="0"/>
        <w:autoSpaceDE w:val="0"/>
        <w:autoSpaceDN w:val="0"/>
        <w:adjustRightInd w:val="0"/>
        <w:ind w:left="720"/>
        <w:textAlignment w:val="baseline"/>
        <w:rPr>
          <w:rFonts w:ascii="Tahoma" w:hAnsi="Tahoma" w:cs="Tahoma"/>
          <w:b/>
          <w:bCs/>
          <w:color w:val="000000"/>
          <w:sz w:val="22"/>
          <w:szCs w:val="22"/>
        </w:rPr>
      </w:pPr>
    </w:p>
    <w:p w14:paraId="7753AA77" w14:textId="3A717F30" w:rsidR="00F47D02" w:rsidRPr="00F47D02" w:rsidRDefault="00F47D02" w:rsidP="00F47D02">
      <w:pPr>
        <w:overflowPunct w:val="0"/>
        <w:autoSpaceDE w:val="0"/>
        <w:autoSpaceDN w:val="0"/>
        <w:adjustRightInd w:val="0"/>
        <w:ind w:left="720"/>
        <w:textAlignment w:val="baseline"/>
        <w:rPr>
          <w:rFonts w:ascii="Tahoma" w:hAnsi="Tahoma" w:cs="Tahoma"/>
          <w:color w:val="000000"/>
          <w:sz w:val="22"/>
          <w:szCs w:val="22"/>
        </w:rPr>
      </w:pPr>
      <w:r w:rsidRPr="00F47D02">
        <w:rPr>
          <w:rFonts w:ascii="Tahoma" w:hAnsi="Tahoma" w:cs="Tahoma"/>
          <w:color w:val="000000"/>
          <w:sz w:val="22"/>
          <w:szCs w:val="22"/>
        </w:rPr>
        <w:t>Noted.</w:t>
      </w:r>
    </w:p>
    <w:p w14:paraId="592EF37B" w14:textId="77777777" w:rsidR="00F47D02" w:rsidRPr="00F47D02" w:rsidRDefault="00F47D02" w:rsidP="00F47D02">
      <w:pPr>
        <w:overflowPunct w:val="0"/>
        <w:autoSpaceDE w:val="0"/>
        <w:autoSpaceDN w:val="0"/>
        <w:adjustRightInd w:val="0"/>
        <w:ind w:left="720"/>
        <w:textAlignment w:val="baseline"/>
        <w:rPr>
          <w:rFonts w:ascii="Tahoma" w:hAnsi="Tahoma" w:cs="Tahoma"/>
          <w:b/>
          <w:bCs/>
          <w:color w:val="000000"/>
          <w:sz w:val="22"/>
          <w:szCs w:val="22"/>
        </w:rPr>
      </w:pPr>
    </w:p>
    <w:p w14:paraId="7540E4DF" w14:textId="77777777" w:rsidR="00DE6CC4" w:rsidRPr="00F47D02" w:rsidRDefault="00DE6CC4" w:rsidP="00DE6CC4">
      <w:pPr>
        <w:numPr>
          <w:ilvl w:val="0"/>
          <w:numId w:val="76"/>
        </w:numPr>
        <w:overflowPunct w:val="0"/>
        <w:autoSpaceDE w:val="0"/>
        <w:autoSpaceDN w:val="0"/>
        <w:adjustRightInd w:val="0"/>
        <w:textAlignment w:val="baseline"/>
        <w:rPr>
          <w:rFonts w:ascii="Tahoma" w:hAnsi="Tahoma" w:cs="Tahoma"/>
          <w:b/>
          <w:bCs/>
          <w:color w:val="000000"/>
          <w:sz w:val="22"/>
          <w:szCs w:val="22"/>
        </w:rPr>
      </w:pPr>
      <w:r w:rsidRPr="00F47D02">
        <w:rPr>
          <w:rFonts w:ascii="Tahoma" w:hAnsi="Tahoma" w:cs="Tahoma"/>
          <w:b/>
          <w:bCs/>
          <w:color w:val="000000"/>
          <w:sz w:val="22"/>
          <w:szCs w:val="22"/>
        </w:rPr>
        <w:t>Chairman’s Closing Remarks</w:t>
      </w:r>
    </w:p>
    <w:p w14:paraId="0CFD2CFD" w14:textId="77777777" w:rsidR="00DE6CC4" w:rsidRDefault="00DE6CC4" w:rsidP="00DE6CC4">
      <w:pPr>
        <w:overflowPunct w:val="0"/>
        <w:autoSpaceDE w:val="0"/>
        <w:autoSpaceDN w:val="0"/>
        <w:adjustRightInd w:val="0"/>
        <w:textAlignment w:val="baseline"/>
        <w:rPr>
          <w:rFonts w:ascii="Tahoma" w:hAnsi="Tahoma" w:cs="Tahoma"/>
          <w:color w:val="EE0000"/>
          <w:sz w:val="22"/>
          <w:szCs w:val="22"/>
        </w:rPr>
      </w:pPr>
    </w:p>
    <w:p w14:paraId="6577CA2E" w14:textId="261C9153" w:rsidR="00A87812" w:rsidRDefault="00A87812" w:rsidP="00F47D02">
      <w:pPr>
        <w:overflowPunct w:val="0"/>
        <w:autoSpaceDE w:val="0"/>
        <w:autoSpaceDN w:val="0"/>
        <w:adjustRightInd w:val="0"/>
        <w:ind w:left="720"/>
        <w:textAlignment w:val="baseline"/>
        <w:rPr>
          <w:rFonts w:ascii="Tahoma" w:hAnsi="Tahoma" w:cs="Tahoma"/>
          <w:sz w:val="22"/>
          <w:szCs w:val="22"/>
        </w:rPr>
      </w:pPr>
      <w:r>
        <w:rPr>
          <w:rFonts w:ascii="Tahoma" w:hAnsi="Tahoma" w:cs="Tahoma"/>
          <w:sz w:val="22"/>
          <w:szCs w:val="22"/>
        </w:rPr>
        <w:t>We returned to Agenda Item 9 as Cllr Sharman was given the opportunity to attend the meeting at any point.  He did not attend the meeting so it was noted.  The Parish Council recognises his many years of dedication and service.  We agreed to seek an opportunity to thank him for his service and ask the Clerk to make contact with him.</w:t>
      </w:r>
    </w:p>
    <w:p w14:paraId="71E4D5A8" w14:textId="77777777" w:rsidR="00A87812" w:rsidRDefault="00A87812" w:rsidP="00F47D02">
      <w:pPr>
        <w:overflowPunct w:val="0"/>
        <w:autoSpaceDE w:val="0"/>
        <w:autoSpaceDN w:val="0"/>
        <w:adjustRightInd w:val="0"/>
        <w:ind w:left="720"/>
        <w:textAlignment w:val="baseline"/>
        <w:rPr>
          <w:rFonts w:ascii="Tahoma" w:hAnsi="Tahoma" w:cs="Tahoma"/>
          <w:sz w:val="22"/>
          <w:szCs w:val="22"/>
        </w:rPr>
      </w:pPr>
    </w:p>
    <w:p w14:paraId="6946DFB8" w14:textId="088FCE60" w:rsidR="00A87812" w:rsidRDefault="00A87812" w:rsidP="00F47D02">
      <w:pPr>
        <w:overflowPunct w:val="0"/>
        <w:autoSpaceDE w:val="0"/>
        <w:autoSpaceDN w:val="0"/>
        <w:adjustRightInd w:val="0"/>
        <w:ind w:left="720"/>
        <w:textAlignment w:val="baseline"/>
        <w:rPr>
          <w:rFonts w:ascii="Tahoma" w:hAnsi="Tahoma" w:cs="Tahoma"/>
          <w:sz w:val="22"/>
          <w:szCs w:val="22"/>
        </w:rPr>
      </w:pPr>
      <w:r>
        <w:rPr>
          <w:rFonts w:ascii="Tahoma" w:hAnsi="Tahoma" w:cs="Tahoma"/>
          <w:sz w:val="22"/>
          <w:szCs w:val="22"/>
        </w:rPr>
        <w:t xml:space="preserve">It was moved by Cllr Barnett, seconded by Cllr Jessup and </w:t>
      </w:r>
    </w:p>
    <w:p w14:paraId="124D66AD" w14:textId="52D07100" w:rsidR="00A87812" w:rsidRDefault="00A87812" w:rsidP="00F47D02">
      <w:pPr>
        <w:overflowPunct w:val="0"/>
        <w:autoSpaceDE w:val="0"/>
        <w:autoSpaceDN w:val="0"/>
        <w:adjustRightInd w:val="0"/>
        <w:ind w:left="720"/>
        <w:textAlignment w:val="baseline"/>
        <w:rPr>
          <w:rFonts w:ascii="Tahoma" w:hAnsi="Tahoma" w:cs="Tahoma"/>
          <w:sz w:val="22"/>
          <w:szCs w:val="22"/>
        </w:rPr>
      </w:pPr>
      <w:r>
        <w:rPr>
          <w:rFonts w:ascii="Tahoma" w:hAnsi="Tahoma" w:cs="Tahoma"/>
          <w:sz w:val="22"/>
          <w:szCs w:val="22"/>
        </w:rPr>
        <w:br/>
      </w:r>
      <w:r w:rsidRPr="00A87812">
        <w:rPr>
          <w:rFonts w:ascii="Tahoma" w:hAnsi="Tahoma" w:cs="Tahoma"/>
          <w:b/>
          <w:bCs/>
          <w:sz w:val="22"/>
          <w:szCs w:val="22"/>
        </w:rPr>
        <w:t>RESOLVED:</w:t>
      </w:r>
      <w:r>
        <w:rPr>
          <w:rFonts w:ascii="Tahoma" w:hAnsi="Tahoma" w:cs="Tahoma"/>
          <w:sz w:val="22"/>
          <w:szCs w:val="22"/>
        </w:rPr>
        <w:t xml:space="preserve"> “That Cllr Sharman’s membership to the Parish Council has ceased and we thank him wholeheartedly for his commitment and dedication over the years.”</w:t>
      </w:r>
    </w:p>
    <w:p w14:paraId="10CA24C5" w14:textId="77777777" w:rsidR="00A87812" w:rsidRDefault="00A87812" w:rsidP="00F47D02">
      <w:pPr>
        <w:overflowPunct w:val="0"/>
        <w:autoSpaceDE w:val="0"/>
        <w:autoSpaceDN w:val="0"/>
        <w:adjustRightInd w:val="0"/>
        <w:ind w:left="720"/>
        <w:textAlignment w:val="baseline"/>
        <w:rPr>
          <w:rFonts w:ascii="Tahoma" w:hAnsi="Tahoma" w:cs="Tahoma"/>
          <w:sz w:val="22"/>
          <w:szCs w:val="22"/>
        </w:rPr>
      </w:pPr>
    </w:p>
    <w:p w14:paraId="1A2C2E6B" w14:textId="53B1C24C" w:rsidR="00F47D02" w:rsidRPr="00F47D02" w:rsidRDefault="00F47D02" w:rsidP="00F47D02">
      <w:pPr>
        <w:overflowPunct w:val="0"/>
        <w:autoSpaceDE w:val="0"/>
        <w:autoSpaceDN w:val="0"/>
        <w:adjustRightInd w:val="0"/>
        <w:ind w:left="720"/>
        <w:textAlignment w:val="baseline"/>
        <w:rPr>
          <w:rFonts w:ascii="Tahoma" w:hAnsi="Tahoma" w:cs="Tahoma"/>
          <w:sz w:val="22"/>
          <w:szCs w:val="22"/>
        </w:rPr>
      </w:pPr>
      <w:r w:rsidRPr="00F47D02">
        <w:rPr>
          <w:rFonts w:ascii="Tahoma" w:hAnsi="Tahoma" w:cs="Tahoma"/>
          <w:sz w:val="22"/>
          <w:szCs w:val="22"/>
        </w:rPr>
        <w:t>The Chair thanked everyone for coming and the meeting closed at 8.42pm.</w:t>
      </w:r>
    </w:p>
    <w:p w14:paraId="30B997FC" w14:textId="77777777" w:rsidR="00F47D02" w:rsidRPr="00DE6CC4" w:rsidRDefault="00F47D02" w:rsidP="00F47D02">
      <w:pPr>
        <w:overflowPunct w:val="0"/>
        <w:autoSpaceDE w:val="0"/>
        <w:autoSpaceDN w:val="0"/>
        <w:adjustRightInd w:val="0"/>
        <w:ind w:left="720"/>
        <w:textAlignment w:val="baseline"/>
        <w:rPr>
          <w:rFonts w:ascii="Tahoma" w:hAnsi="Tahoma" w:cs="Tahoma"/>
          <w:color w:val="EE0000"/>
          <w:sz w:val="22"/>
          <w:szCs w:val="22"/>
        </w:rPr>
      </w:pPr>
    </w:p>
    <w:sectPr w:rsidR="00F47D02" w:rsidRPr="00DE6CC4" w:rsidSect="00882352">
      <w:headerReference w:type="default" r:id="rId12"/>
      <w:type w:val="continuous"/>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F2833" w14:textId="77777777" w:rsidR="00441D21" w:rsidRDefault="00441D21">
      <w:r>
        <w:separator/>
      </w:r>
    </w:p>
  </w:endnote>
  <w:endnote w:type="continuationSeparator" w:id="0">
    <w:p w14:paraId="18EB0121" w14:textId="77777777" w:rsidR="00441D21" w:rsidRDefault="00441D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2DA65" w14:textId="77777777" w:rsidR="00441D21" w:rsidRDefault="00441D21">
      <w:r>
        <w:separator/>
      </w:r>
    </w:p>
  </w:footnote>
  <w:footnote w:type="continuationSeparator" w:id="0">
    <w:p w14:paraId="4579E3CB" w14:textId="77777777" w:rsidR="00441D21" w:rsidRDefault="00441D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1298774"/>
      <w:docPartObj>
        <w:docPartGallery w:val="Page Numbers (Top of Page)"/>
        <w:docPartUnique/>
      </w:docPartObj>
    </w:sdtPr>
    <w:sdtEndPr>
      <w:rPr>
        <w:noProof/>
      </w:rPr>
    </w:sdtEndPr>
    <w:sdtContent>
      <w:p w14:paraId="43EAE2C7" w14:textId="2A75EFB4" w:rsidR="00AB2A84" w:rsidRDefault="00AB2A8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58D20C5" w14:textId="77777777" w:rsidR="00AB2A84" w:rsidRDefault="00AB2A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2785" w:hanging="360"/>
      </w:pPr>
      <w:rPr>
        <w:rFonts w:ascii="Arial" w:hAnsi="Arial" w:cs="Arial"/>
        <w:b w:val="0"/>
        <w:bCs w:val="0"/>
        <w:i w:val="0"/>
        <w:iCs w:val="0"/>
        <w:spacing w:val="0"/>
        <w:w w:val="100"/>
        <w:sz w:val="22"/>
        <w:szCs w:val="22"/>
      </w:rPr>
    </w:lvl>
    <w:lvl w:ilvl="1">
      <w:numFmt w:val="bullet"/>
      <w:lvlText w:val="•"/>
      <w:lvlJc w:val="left"/>
      <w:pPr>
        <w:ind w:left="3898" w:hanging="360"/>
      </w:pPr>
    </w:lvl>
    <w:lvl w:ilvl="2">
      <w:numFmt w:val="bullet"/>
      <w:lvlText w:val="•"/>
      <w:lvlJc w:val="left"/>
      <w:pPr>
        <w:ind w:left="5016" w:hanging="360"/>
      </w:pPr>
    </w:lvl>
    <w:lvl w:ilvl="3">
      <w:numFmt w:val="bullet"/>
      <w:lvlText w:val="•"/>
      <w:lvlJc w:val="left"/>
      <w:pPr>
        <w:ind w:left="6134" w:hanging="360"/>
      </w:pPr>
    </w:lvl>
    <w:lvl w:ilvl="4">
      <w:numFmt w:val="bullet"/>
      <w:lvlText w:val="•"/>
      <w:lvlJc w:val="left"/>
      <w:pPr>
        <w:ind w:left="7252" w:hanging="360"/>
      </w:pPr>
    </w:lvl>
    <w:lvl w:ilvl="5">
      <w:numFmt w:val="bullet"/>
      <w:lvlText w:val="•"/>
      <w:lvlJc w:val="left"/>
      <w:pPr>
        <w:ind w:left="8370" w:hanging="360"/>
      </w:pPr>
    </w:lvl>
    <w:lvl w:ilvl="6">
      <w:numFmt w:val="bullet"/>
      <w:lvlText w:val="•"/>
      <w:lvlJc w:val="left"/>
      <w:pPr>
        <w:ind w:left="9488" w:hanging="360"/>
      </w:pPr>
    </w:lvl>
    <w:lvl w:ilvl="7">
      <w:numFmt w:val="bullet"/>
      <w:lvlText w:val="•"/>
      <w:lvlJc w:val="left"/>
      <w:pPr>
        <w:ind w:left="10606" w:hanging="360"/>
      </w:pPr>
    </w:lvl>
    <w:lvl w:ilvl="8">
      <w:numFmt w:val="bullet"/>
      <w:lvlText w:val="•"/>
      <w:lvlJc w:val="left"/>
      <w:pPr>
        <w:ind w:left="11724" w:hanging="360"/>
      </w:pPr>
    </w:lvl>
  </w:abstractNum>
  <w:abstractNum w:abstractNumId="1" w15:restartNumberingAfterBreak="0">
    <w:nsid w:val="00000404"/>
    <w:multiLevelType w:val="multilevel"/>
    <w:tmpl w:val="FFFFFFFF"/>
    <w:lvl w:ilvl="0">
      <w:start w:val="19"/>
      <w:numFmt w:val="decimal"/>
      <w:lvlText w:val="%1"/>
      <w:lvlJc w:val="left"/>
      <w:pPr>
        <w:ind w:left="1120" w:hanging="306"/>
      </w:pPr>
      <w:rPr>
        <w:rFonts w:ascii="Arial" w:hAnsi="Arial" w:cs="Arial"/>
        <w:b/>
        <w:bCs/>
        <w:i w:val="0"/>
        <w:iCs w:val="0"/>
        <w:spacing w:val="-1"/>
        <w:w w:val="100"/>
        <w:sz w:val="22"/>
        <w:szCs w:val="22"/>
      </w:rPr>
    </w:lvl>
    <w:lvl w:ilvl="1">
      <w:start w:val="1"/>
      <w:numFmt w:val="decimal"/>
      <w:lvlText w:val="%1.%2"/>
      <w:lvlJc w:val="left"/>
      <w:pPr>
        <w:ind w:left="815" w:hanging="489"/>
      </w:pPr>
      <w:rPr>
        <w:rFonts w:ascii="Arial" w:hAnsi="Arial" w:cs="Arial"/>
        <w:b w:val="0"/>
        <w:bCs w:val="0"/>
        <w:i w:val="0"/>
        <w:iCs w:val="0"/>
        <w:spacing w:val="-1"/>
        <w:w w:val="100"/>
        <w:sz w:val="22"/>
        <w:szCs w:val="22"/>
      </w:rPr>
    </w:lvl>
    <w:lvl w:ilvl="2">
      <w:numFmt w:val="bullet"/>
      <w:lvlText w:val="•"/>
      <w:lvlJc w:val="left"/>
      <w:pPr>
        <w:ind w:left="2192" w:hanging="489"/>
      </w:pPr>
    </w:lvl>
    <w:lvl w:ilvl="3">
      <w:numFmt w:val="bullet"/>
      <w:lvlText w:val="•"/>
      <w:lvlJc w:val="left"/>
      <w:pPr>
        <w:ind w:left="3265" w:hanging="489"/>
      </w:pPr>
    </w:lvl>
    <w:lvl w:ilvl="4">
      <w:numFmt w:val="bullet"/>
      <w:lvlText w:val="•"/>
      <w:lvlJc w:val="left"/>
      <w:pPr>
        <w:ind w:left="4338" w:hanging="489"/>
      </w:pPr>
    </w:lvl>
    <w:lvl w:ilvl="5">
      <w:numFmt w:val="bullet"/>
      <w:lvlText w:val="•"/>
      <w:lvlJc w:val="left"/>
      <w:pPr>
        <w:ind w:left="5410" w:hanging="489"/>
      </w:pPr>
    </w:lvl>
    <w:lvl w:ilvl="6">
      <w:numFmt w:val="bullet"/>
      <w:lvlText w:val="•"/>
      <w:lvlJc w:val="left"/>
      <w:pPr>
        <w:ind w:left="6483" w:hanging="489"/>
      </w:pPr>
    </w:lvl>
    <w:lvl w:ilvl="7">
      <w:numFmt w:val="bullet"/>
      <w:lvlText w:val="•"/>
      <w:lvlJc w:val="left"/>
      <w:pPr>
        <w:ind w:left="7556" w:hanging="489"/>
      </w:pPr>
    </w:lvl>
    <w:lvl w:ilvl="8">
      <w:numFmt w:val="bullet"/>
      <w:lvlText w:val="•"/>
      <w:lvlJc w:val="left"/>
      <w:pPr>
        <w:ind w:left="8628" w:hanging="489"/>
      </w:pPr>
    </w:lvl>
  </w:abstractNum>
  <w:abstractNum w:abstractNumId="2" w15:restartNumberingAfterBreak="0">
    <w:nsid w:val="00000405"/>
    <w:multiLevelType w:val="multilevel"/>
    <w:tmpl w:val="FFFFFFFF"/>
    <w:lvl w:ilvl="0">
      <w:numFmt w:val="bullet"/>
      <w:lvlText w:val="●"/>
      <w:lvlJc w:val="left"/>
      <w:pPr>
        <w:ind w:left="815" w:hanging="360"/>
      </w:pPr>
      <w:rPr>
        <w:rFonts w:ascii="Arial" w:hAnsi="Arial" w:cs="Arial"/>
        <w:b w:val="0"/>
        <w:bCs w:val="0"/>
        <w:i w:val="0"/>
        <w:iCs w:val="0"/>
        <w:spacing w:val="0"/>
        <w:w w:val="100"/>
        <w:sz w:val="22"/>
        <w:szCs w:val="22"/>
      </w:rPr>
    </w:lvl>
    <w:lvl w:ilvl="1">
      <w:numFmt w:val="bullet"/>
      <w:lvlText w:val="•"/>
      <w:lvlJc w:val="left"/>
      <w:pPr>
        <w:ind w:left="1815" w:hanging="360"/>
      </w:pPr>
    </w:lvl>
    <w:lvl w:ilvl="2">
      <w:numFmt w:val="bullet"/>
      <w:lvlText w:val="•"/>
      <w:lvlJc w:val="left"/>
      <w:pPr>
        <w:ind w:left="2810" w:hanging="360"/>
      </w:pPr>
    </w:lvl>
    <w:lvl w:ilvl="3">
      <w:numFmt w:val="bullet"/>
      <w:lvlText w:val="•"/>
      <w:lvlJc w:val="left"/>
      <w:pPr>
        <w:ind w:left="3806" w:hanging="360"/>
      </w:pPr>
    </w:lvl>
    <w:lvl w:ilvl="4">
      <w:numFmt w:val="bullet"/>
      <w:lvlText w:val="•"/>
      <w:lvlJc w:val="left"/>
      <w:pPr>
        <w:ind w:left="4801" w:hanging="360"/>
      </w:pPr>
    </w:lvl>
    <w:lvl w:ilvl="5">
      <w:numFmt w:val="bullet"/>
      <w:lvlText w:val="•"/>
      <w:lvlJc w:val="left"/>
      <w:pPr>
        <w:ind w:left="5797" w:hanging="360"/>
      </w:pPr>
    </w:lvl>
    <w:lvl w:ilvl="6">
      <w:numFmt w:val="bullet"/>
      <w:lvlText w:val="•"/>
      <w:lvlJc w:val="left"/>
      <w:pPr>
        <w:ind w:left="6792" w:hanging="360"/>
      </w:pPr>
    </w:lvl>
    <w:lvl w:ilvl="7">
      <w:numFmt w:val="bullet"/>
      <w:lvlText w:val="•"/>
      <w:lvlJc w:val="left"/>
      <w:pPr>
        <w:ind w:left="7787" w:hanging="360"/>
      </w:pPr>
    </w:lvl>
    <w:lvl w:ilvl="8">
      <w:numFmt w:val="bullet"/>
      <w:lvlText w:val="•"/>
      <w:lvlJc w:val="left"/>
      <w:pPr>
        <w:ind w:left="8783" w:hanging="360"/>
      </w:pPr>
    </w:lvl>
  </w:abstractNum>
  <w:abstractNum w:abstractNumId="3" w15:restartNumberingAfterBreak="0">
    <w:nsid w:val="01DD1FCC"/>
    <w:multiLevelType w:val="multilevel"/>
    <w:tmpl w:val="358228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BB784C"/>
    <w:multiLevelType w:val="multilevel"/>
    <w:tmpl w:val="78280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C4486F"/>
    <w:multiLevelType w:val="multilevel"/>
    <w:tmpl w:val="FA4A768C"/>
    <w:lvl w:ilvl="0">
      <w:start w:val="17"/>
      <w:numFmt w:val="decimal"/>
      <w:lvlText w:val="%1"/>
      <w:lvlJc w:val="left"/>
      <w:pPr>
        <w:ind w:left="430" w:hanging="43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6" w15:restartNumberingAfterBreak="0">
    <w:nsid w:val="038F3258"/>
    <w:multiLevelType w:val="multilevel"/>
    <w:tmpl w:val="51801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B86A7E"/>
    <w:multiLevelType w:val="multilevel"/>
    <w:tmpl w:val="6778C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44A4D82"/>
    <w:multiLevelType w:val="multilevel"/>
    <w:tmpl w:val="533EFD76"/>
    <w:lvl w:ilvl="0">
      <w:start w:val="20"/>
      <w:numFmt w:val="decimal"/>
      <w:lvlText w:val="%1"/>
      <w:lvlJc w:val="left"/>
      <w:pPr>
        <w:ind w:left="430" w:hanging="43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04735B61"/>
    <w:multiLevelType w:val="multilevel"/>
    <w:tmpl w:val="E7101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9E5DBB"/>
    <w:multiLevelType w:val="multilevel"/>
    <w:tmpl w:val="26165C68"/>
    <w:lvl w:ilvl="0">
      <w:start w:val="13"/>
      <w:numFmt w:val="decimal"/>
      <w:lvlText w:val="%1"/>
      <w:lvlJc w:val="left"/>
      <w:pPr>
        <w:ind w:left="430" w:hanging="430"/>
      </w:pPr>
      <w:rPr>
        <w:rFonts w:hint="default"/>
      </w:rPr>
    </w:lvl>
    <w:lvl w:ilvl="1">
      <w:start w:val="1"/>
      <w:numFmt w:val="decimal"/>
      <w:lvlText w:val="%1.%2"/>
      <w:lvlJc w:val="left"/>
      <w:pPr>
        <w:ind w:left="1420" w:hanging="720"/>
      </w:pPr>
      <w:rPr>
        <w:rFonts w:hint="default"/>
      </w:rPr>
    </w:lvl>
    <w:lvl w:ilvl="2">
      <w:start w:val="1"/>
      <w:numFmt w:val="decimal"/>
      <w:lvlText w:val="%1.%2.%3"/>
      <w:lvlJc w:val="left"/>
      <w:pPr>
        <w:ind w:left="2120" w:hanging="720"/>
      </w:pPr>
      <w:rPr>
        <w:rFonts w:hint="default"/>
      </w:rPr>
    </w:lvl>
    <w:lvl w:ilvl="3">
      <w:start w:val="1"/>
      <w:numFmt w:val="decimal"/>
      <w:lvlText w:val="%1.%2.%3.%4"/>
      <w:lvlJc w:val="left"/>
      <w:pPr>
        <w:ind w:left="3180" w:hanging="1080"/>
      </w:pPr>
      <w:rPr>
        <w:rFonts w:hint="default"/>
      </w:rPr>
    </w:lvl>
    <w:lvl w:ilvl="4">
      <w:start w:val="1"/>
      <w:numFmt w:val="decimal"/>
      <w:lvlText w:val="%1.%2.%3.%4.%5"/>
      <w:lvlJc w:val="left"/>
      <w:pPr>
        <w:ind w:left="3880" w:hanging="1080"/>
      </w:pPr>
      <w:rPr>
        <w:rFonts w:hint="default"/>
      </w:rPr>
    </w:lvl>
    <w:lvl w:ilvl="5">
      <w:start w:val="1"/>
      <w:numFmt w:val="decimal"/>
      <w:lvlText w:val="%1.%2.%3.%4.%5.%6"/>
      <w:lvlJc w:val="left"/>
      <w:pPr>
        <w:ind w:left="4940" w:hanging="1440"/>
      </w:pPr>
      <w:rPr>
        <w:rFonts w:hint="default"/>
      </w:rPr>
    </w:lvl>
    <w:lvl w:ilvl="6">
      <w:start w:val="1"/>
      <w:numFmt w:val="decimal"/>
      <w:lvlText w:val="%1.%2.%3.%4.%5.%6.%7"/>
      <w:lvlJc w:val="left"/>
      <w:pPr>
        <w:ind w:left="6000" w:hanging="1800"/>
      </w:pPr>
      <w:rPr>
        <w:rFonts w:hint="default"/>
      </w:rPr>
    </w:lvl>
    <w:lvl w:ilvl="7">
      <w:start w:val="1"/>
      <w:numFmt w:val="decimal"/>
      <w:lvlText w:val="%1.%2.%3.%4.%5.%6.%7.%8"/>
      <w:lvlJc w:val="left"/>
      <w:pPr>
        <w:ind w:left="6700" w:hanging="1800"/>
      </w:pPr>
      <w:rPr>
        <w:rFonts w:hint="default"/>
      </w:rPr>
    </w:lvl>
    <w:lvl w:ilvl="8">
      <w:start w:val="1"/>
      <w:numFmt w:val="decimal"/>
      <w:lvlText w:val="%1.%2.%3.%4.%5.%6.%7.%8.%9"/>
      <w:lvlJc w:val="left"/>
      <w:pPr>
        <w:ind w:left="7760" w:hanging="2160"/>
      </w:pPr>
      <w:rPr>
        <w:rFonts w:hint="default"/>
      </w:rPr>
    </w:lvl>
  </w:abstractNum>
  <w:abstractNum w:abstractNumId="11" w15:restartNumberingAfterBreak="0">
    <w:nsid w:val="05053015"/>
    <w:multiLevelType w:val="multilevel"/>
    <w:tmpl w:val="A3600222"/>
    <w:lvl w:ilvl="0">
      <w:start w:val="10"/>
      <w:numFmt w:val="decimal"/>
      <w:lvlText w:val="%1"/>
      <w:lvlJc w:val="left"/>
      <w:pPr>
        <w:ind w:left="430" w:hanging="43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 w15:restartNumberingAfterBreak="0">
    <w:nsid w:val="05E12656"/>
    <w:multiLevelType w:val="hybridMultilevel"/>
    <w:tmpl w:val="EAA41BB2"/>
    <w:lvl w:ilvl="0" w:tplc="08090017">
      <w:start w:val="1"/>
      <w:numFmt w:val="lowerLetter"/>
      <w:lvlText w:val="%1)"/>
      <w:lvlJc w:val="lef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6604B94"/>
    <w:multiLevelType w:val="hybridMultilevel"/>
    <w:tmpl w:val="7F765C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06E36350"/>
    <w:multiLevelType w:val="multilevel"/>
    <w:tmpl w:val="75769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8402A5D"/>
    <w:multiLevelType w:val="multilevel"/>
    <w:tmpl w:val="F4C0E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92E52CF"/>
    <w:multiLevelType w:val="multilevel"/>
    <w:tmpl w:val="0C406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7B71B1"/>
    <w:multiLevelType w:val="hybridMultilevel"/>
    <w:tmpl w:val="27F672FC"/>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0A1166B4"/>
    <w:multiLevelType w:val="multilevel"/>
    <w:tmpl w:val="AC52560C"/>
    <w:lvl w:ilvl="0">
      <w:start w:val="12"/>
      <w:numFmt w:val="decimal"/>
      <w:lvlText w:val="%1"/>
      <w:lvlJc w:val="left"/>
      <w:pPr>
        <w:ind w:left="430" w:hanging="430"/>
      </w:pPr>
      <w:rPr>
        <w:rFonts w:hint="default"/>
      </w:rPr>
    </w:lvl>
    <w:lvl w:ilvl="1">
      <w:start w:val="1"/>
      <w:numFmt w:val="decimal"/>
      <w:lvlText w:val="%1.%2"/>
      <w:lvlJc w:val="left"/>
      <w:pPr>
        <w:ind w:left="1420" w:hanging="720"/>
      </w:pPr>
      <w:rPr>
        <w:rFonts w:hint="default"/>
      </w:rPr>
    </w:lvl>
    <w:lvl w:ilvl="2">
      <w:start w:val="1"/>
      <w:numFmt w:val="decimal"/>
      <w:lvlText w:val="%1.%2.%3"/>
      <w:lvlJc w:val="left"/>
      <w:pPr>
        <w:ind w:left="2120" w:hanging="720"/>
      </w:pPr>
      <w:rPr>
        <w:rFonts w:hint="default"/>
      </w:rPr>
    </w:lvl>
    <w:lvl w:ilvl="3">
      <w:start w:val="1"/>
      <w:numFmt w:val="decimal"/>
      <w:lvlText w:val="%1.%2.%3.%4"/>
      <w:lvlJc w:val="left"/>
      <w:pPr>
        <w:ind w:left="3180" w:hanging="1080"/>
      </w:pPr>
      <w:rPr>
        <w:rFonts w:hint="default"/>
      </w:rPr>
    </w:lvl>
    <w:lvl w:ilvl="4">
      <w:start w:val="1"/>
      <w:numFmt w:val="decimal"/>
      <w:lvlText w:val="%1.%2.%3.%4.%5"/>
      <w:lvlJc w:val="left"/>
      <w:pPr>
        <w:ind w:left="3880" w:hanging="1080"/>
      </w:pPr>
      <w:rPr>
        <w:rFonts w:hint="default"/>
      </w:rPr>
    </w:lvl>
    <w:lvl w:ilvl="5">
      <w:start w:val="1"/>
      <w:numFmt w:val="decimal"/>
      <w:lvlText w:val="%1.%2.%3.%4.%5.%6"/>
      <w:lvlJc w:val="left"/>
      <w:pPr>
        <w:ind w:left="4940" w:hanging="1440"/>
      </w:pPr>
      <w:rPr>
        <w:rFonts w:hint="default"/>
      </w:rPr>
    </w:lvl>
    <w:lvl w:ilvl="6">
      <w:start w:val="1"/>
      <w:numFmt w:val="decimal"/>
      <w:lvlText w:val="%1.%2.%3.%4.%5.%6.%7"/>
      <w:lvlJc w:val="left"/>
      <w:pPr>
        <w:ind w:left="6000" w:hanging="1800"/>
      </w:pPr>
      <w:rPr>
        <w:rFonts w:hint="default"/>
      </w:rPr>
    </w:lvl>
    <w:lvl w:ilvl="7">
      <w:start w:val="1"/>
      <w:numFmt w:val="decimal"/>
      <w:lvlText w:val="%1.%2.%3.%4.%5.%6.%7.%8"/>
      <w:lvlJc w:val="left"/>
      <w:pPr>
        <w:ind w:left="6700" w:hanging="1800"/>
      </w:pPr>
      <w:rPr>
        <w:rFonts w:hint="default"/>
      </w:rPr>
    </w:lvl>
    <w:lvl w:ilvl="8">
      <w:start w:val="1"/>
      <w:numFmt w:val="decimal"/>
      <w:lvlText w:val="%1.%2.%3.%4.%5.%6.%7.%8.%9"/>
      <w:lvlJc w:val="left"/>
      <w:pPr>
        <w:ind w:left="7760" w:hanging="2160"/>
      </w:pPr>
      <w:rPr>
        <w:rFonts w:hint="default"/>
      </w:rPr>
    </w:lvl>
  </w:abstractNum>
  <w:abstractNum w:abstractNumId="19" w15:restartNumberingAfterBreak="0">
    <w:nsid w:val="0AE946AA"/>
    <w:multiLevelType w:val="multilevel"/>
    <w:tmpl w:val="55D428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0AE94978"/>
    <w:multiLevelType w:val="multilevel"/>
    <w:tmpl w:val="7BB08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BB7146C"/>
    <w:multiLevelType w:val="multilevel"/>
    <w:tmpl w:val="41804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BBC58A5"/>
    <w:multiLevelType w:val="multilevel"/>
    <w:tmpl w:val="FEAA4E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0BD769D0"/>
    <w:multiLevelType w:val="hybridMultilevel"/>
    <w:tmpl w:val="C9A424C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0C4901E1"/>
    <w:multiLevelType w:val="multilevel"/>
    <w:tmpl w:val="89C6F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C5E181D"/>
    <w:multiLevelType w:val="hybridMultilevel"/>
    <w:tmpl w:val="8B7EE464"/>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0D0B7FF0"/>
    <w:multiLevelType w:val="hybridMultilevel"/>
    <w:tmpl w:val="14B81BD2"/>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0E6E42FF"/>
    <w:multiLevelType w:val="multilevel"/>
    <w:tmpl w:val="E6362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F347CD1"/>
    <w:multiLevelType w:val="multilevel"/>
    <w:tmpl w:val="5B122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0873E28"/>
    <w:multiLevelType w:val="multilevel"/>
    <w:tmpl w:val="8034CF20"/>
    <w:lvl w:ilvl="0">
      <w:start w:val="17"/>
      <w:numFmt w:val="decimal"/>
      <w:lvlText w:val="%1"/>
      <w:lvlJc w:val="left"/>
      <w:pPr>
        <w:ind w:left="430" w:hanging="430"/>
      </w:pPr>
      <w:rPr>
        <w:rFonts w:hint="default"/>
      </w:rPr>
    </w:lvl>
    <w:lvl w:ilvl="1">
      <w:start w:val="4"/>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30" w15:restartNumberingAfterBreak="0">
    <w:nsid w:val="12B85D50"/>
    <w:multiLevelType w:val="multilevel"/>
    <w:tmpl w:val="2006E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2E46839"/>
    <w:multiLevelType w:val="multilevel"/>
    <w:tmpl w:val="3FECA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32E6EF5"/>
    <w:multiLevelType w:val="multilevel"/>
    <w:tmpl w:val="F162F6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3A00D64"/>
    <w:multiLevelType w:val="hybridMultilevel"/>
    <w:tmpl w:val="8C68FE4A"/>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08090001">
      <w:start w:val="1"/>
      <w:numFmt w:val="bullet"/>
      <w:lvlText w:val=""/>
      <w:lvlJc w:val="left"/>
      <w:pPr>
        <w:ind w:left="2340"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13D0469B"/>
    <w:multiLevelType w:val="hybridMultilevel"/>
    <w:tmpl w:val="BE0ED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4D0183A"/>
    <w:multiLevelType w:val="multilevel"/>
    <w:tmpl w:val="4D8C7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6EE6743"/>
    <w:multiLevelType w:val="multilevel"/>
    <w:tmpl w:val="A5124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978481F"/>
    <w:multiLevelType w:val="multilevel"/>
    <w:tmpl w:val="00867C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B0307FB"/>
    <w:multiLevelType w:val="multilevel"/>
    <w:tmpl w:val="A8CAD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B996446"/>
    <w:multiLevelType w:val="multilevel"/>
    <w:tmpl w:val="23F01C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BEE2B89"/>
    <w:multiLevelType w:val="multilevel"/>
    <w:tmpl w:val="C330AB3C"/>
    <w:lvl w:ilvl="0">
      <w:start w:val="9"/>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41" w15:restartNumberingAfterBreak="0">
    <w:nsid w:val="1CC8560E"/>
    <w:multiLevelType w:val="multilevel"/>
    <w:tmpl w:val="367CA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CF33D90"/>
    <w:multiLevelType w:val="multilevel"/>
    <w:tmpl w:val="DA9C13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D8000BB"/>
    <w:multiLevelType w:val="multilevel"/>
    <w:tmpl w:val="5F18B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D904E1D"/>
    <w:multiLevelType w:val="multilevel"/>
    <w:tmpl w:val="F6968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DD935DF"/>
    <w:multiLevelType w:val="multilevel"/>
    <w:tmpl w:val="D02CC32A"/>
    <w:lvl w:ilvl="0">
      <w:start w:val="12"/>
      <w:numFmt w:val="decimal"/>
      <w:lvlText w:val="%1"/>
      <w:lvlJc w:val="left"/>
      <w:pPr>
        <w:ind w:left="468" w:hanging="468"/>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46" w15:restartNumberingAfterBreak="0">
    <w:nsid w:val="1E1C3D9E"/>
    <w:multiLevelType w:val="hybridMultilevel"/>
    <w:tmpl w:val="4F62E92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1E1E2535"/>
    <w:multiLevelType w:val="multilevel"/>
    <w:tmpl w:val="4ADA1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F3F6986"/>
    <w:multiLevelType w:val="hybridMultilevel"/>
    <w:tmpl w:val="7E9A596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1FAB2887"/>
    <w:multiLevelType w:val="multilevel"/>
    <w:tmpl w:val="DB7CBF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02B3944"/>
    <w:multiLevelType w:val="hybridMultilevel"/>
    <w:tmpl w:val="4E600AA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222945E9"/>
    <w:multiLevelType w:val="multilevel"/>
    <w:tmpl w:val="6CC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2EE3020"/>
    <w:multiLevelType w:val="multilevel"/>
    <w:tmpl w:val="1578E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3BC153D"/>
    <w:multiLevelType w:val="multilevel"/>
    <w:tmpl w:val="11B488BE"/>
    <w:lvl w:ilvl="0">
      <w:start w:val="17"/>
      <w:numFmt w:val="decimal"/>
      <w:lvlText w:val="%1"/>
      <w:lvlJc w:val="left"/>
      <w:pPr>
        <w:ind w:left="490" w:hanging="490"/>
      </w:pPr>
      <w:rPr>
        <w:rFonts w:hint="default"/>
      </w:rPr>
    </w:lvl>
    <w:lvl w:ilvl="1">
      <w:start w:val="6"/>
      <w:numFmt w:val="decimal"/>
      <w:lvlText w:val="%1.%2"/>
      <w:lvlJc w:val="left"/>
      <w:pPr>
        <w:ind w:left="2520" w:hanging="7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640" w:hanging="144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600" w:hanging="1800"/>
      </w:pPr>
      <w:rPr>
        <w:rFonts w:hint="default"/>
      </w:rPr>
    </w:lvl>
    <w:lvl w:ilvl="7">
      <w:start w:val="1"/>
      <w:numFmt w:val="decimal"/>
      <w:lvlText w:val="%1.%2.%3.%4.%5.%6.%7.%8"/>
      <w:lvlJc w:val="left"/>
      <w:pPr>
        <w:ind w:left="14760" w:hanging="2160"/>
      </w:pPr>
      <w:rPr>
        <w:rFonts w:hint="default"/>
      </w:rPr>
    </w:lvl>
    <w:lvl w:ilvl="8">
      <w:start w:val="1"/>
      <w:numFmt w:val="decimal"/>
      <w:lvlText w:val="%1.%2.%3.%4.%5.%6.%7.%8.%9"/>
      <w:lvlJc w:val="left"/>
      <w:pPr>
        <w:ind w:left="16920" w:hanging="2520"/>
      </w:pPr>
      <w:rPr>
        <w:rFonts w:hint="default"/>
      </w:rPr>
    </w:lvl>
  </w:abstractNum>
  <w:abstractNum w:abstractNumId="54" w15:restartNumberingAfterBreak="0">
    <w:nsid w:val="248A7464"/>
    <w:multiLevelType w:val="hybridMultilevel"/>
    <w:tmpl w:val="03F66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24AD30F3"/>
    <w:multiLevelType w:val="hybridMultilevel"/>
    <w:tmpl w:val="D4FA0542"/>
    <w:lvl w:ilvl="0" w:tplc="A2A2A57A">
      <w:start w:val="1"/>
      <w:numFmt w:val="decimal"/>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6" w15:restartNumberingAfterBreak="0">
    <w:nsid w:val="257E7A02"/>
    <w:multiLevelType w:val="multilevel"/>
    <w:tmpl w:val="DA8A5C90"/>
    <w:lvl w:ilvl="0">
      <w:start w:val="8"/>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57" w15:restartNumberingAfterBreak="0">
    <w:nsid w:val="25CD6226"/>
    <w:multiLevelType w:val="multilevel"/>
    <w:tmpl w:val="3522CFB8"/>
    <w:lvl w:ilvl="0">
      <w:start w:val="11"/>
      <w:numFmt w:val="decimal"/>
      <w:lvlText w:val="%1"/>
      <w:lvlJc w:val="left"/>
      <w:pPr>
        <w:ind w:left="430" w:hanging="430"/>
      </w:pPr>
      <w:rPr>
        <w:rFonts w:hint="default"/>
      </w:rPr>
    </w:lvl>
    <w:lvl w:ilvl="1">
      <w:start w:val="1"/>
      <w:numFmt w:val="decimal"/>
      <w:lvlText w:val="%1.%2"/>
      <w:lvlJc w:val="left"/>
      <w:pPr>
        <w:ind w:left="1420" w:hanging="720"/>
      </w:pPr>
      <w:rPr>
        <w:rFonts w:hint="default"/>
      </w:rPr>
    </w:lvl>
    <w:lvl w:ilvl="2">
      <w:start w:val="1"/>
      <w:numFmt w:val="decimal"/>
      <w:lvlText w:val="%1.%2.%3"/>
      <w:lvlJc w:val="left"/>
      <w:pPr>
        <w:ind w:left="2120" w:hanging="720"/>
      </w:pPr>
      <w:rPr>
        <w:rFonts w:hint="default"/>
      </w:rPr>
    </w:lvl>
    <w:lvl w:ilvl="3">
      <w:start w:val="1"/>
      <w:numFmt w:val="decimal"/>
      <w:lvlText w:val="%1.%2.%3.%4"/>
      <w:lvlJc w:val="left"/>
      <w:pPr>
        <w:ind w:left="3180" w:hanging="1080"/>
      </w:pPr>
      <w:rPr>
        <w:rFonts w:hint="default"/>
      </w:rPr>
    </w:lvl>
    <w:lvl w:ilvl="4">
      <w:start w:val="1"/>
      <w:numFmt w:val="decimal"/>
      <w:lvlText w:val="%1.%2.%3.%4.%5"/>
      <w:lvlJc w:val="left"/>
      <w:pPr>
        <w:ind w:left="3880" w:hanging="1080"/>
      </w:pPr>
      <w:rPr>
        <w:rFonts w:hint="default"/>
      </w:rPr>
    </w:lvl>
    <w:lvl w:ilvl="5">
      <w:start w:val="1"/>
      <w:numFmt w:val="decimal"/>
      <w:lvlText w:val="%1.%2.%3.%4.%5.%6"/>
      <w:lvlJc w:val="left"/>
      <w:pPr>
        <w:ind w:left="4940" w:hanging="1440"/>
      </w:pPr>
      <w:rPr>
        <w:rFonts w:hint="default"/>
      </w:rPr>
    </w:lvl>
    <w:lvl w:ilvl="6">
      <w:start w:val="1"/>
      <w:numFmt w:val="decimal"/>
      <w:lvlText w:val="%1.%2.%3.%4.%5.%6.%7"/>
      <w:lvlJc w:val="left"/>
      <w:pPr>
        <w:ind w:left="6000" w:hanging="1800"/>
      </w:pPr>
      <w:rPr>
        <w:rFonts w:hint="default"/>
      </w:rPr>
    </w:lvl>
    <w:lvl w:ilvl="7">
      <w:start w:val="1"/>
      <w:numFmt w:val="decimal"/>
      <w:lvlText w:val="%1.%2.%3.%4.%5.%6.%7.%8"/>
      <w:lvlJc w:val="left"/>
      <w:pPr>
        <w:ind w:left="6700" w:hanging="1800"/>
      </w:pPr>
      <w:rPr>
        <w:rFonts w:hint="default"/>
      </w:rPr>
    </w:lvl>
    <w:lvl w:ilvl="8">
      <w:start w:val="1"/>
      <w:numFmt w:val="decimal"/>
      <w:lvlText w:val="%1.%2.%3.%4.%5.%6.%7.%8.%9"/>
      <w:lvlJc w:val="left"/>
      <w:pPr>
        <w:ind w:left="7760" w:hanging="2160"/>
      </w:pPr>
      <w:rPr>
        <w:rFonts w:hint="default"/>
      </w:rPr>
    </w:lvl>
  </w:abstractNum>
  <w:abstractNum w:abstractNumId="58" w15:restartNumberingAfterBreak="0">
    <w:nsid w:val="25E86B11"/>
    <w:multiLevelType w:val="multilevel"/>
    <w:tmpl w:val="64BE5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6640D3A"/>
    <w:multiLevelType w:val="multilevel"/>
    <w:tmpl w:val="43847ABA"/>
    <w:lvl w:ilvl="0">
      <w:start w:val="11"/>
      <w:numFmt w:val="decimal"/>
      <w:lvlText w:val="%1"/>
      <w:lvlJc w:val="left"/>
      <w:pPr>
        <w:ind w:left="460" w:hanging="4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60" w15:restartNumberingAfterBreak="0">
    <w:nsid w:val="26D454AF"/>
    <w:multiLevelType w:val="multilevel"/>
    <w:tmpl w:val="13445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716318D"/>
    <w:multiLevelType w:val="multilevel"/>
    <w:tmpl w:val="65C6C2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7273497"/>
    <w:multiLevelType w:val="multilevel"/>
    <w:tmpl w:val="819EE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7F76D02"/>
    <w:multiLevelType w:val="hybridMultilevel"/>
    <w:tmpl w:val="98CC5D78"/>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28C07E12"/>
    <w:multiLevelType w:val="multilevel"/>
    <w:tmpl w:val="98CC6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99F0170"/>
    <w:multiLevelType w:val="multilevel"/>
    <w:tmpl w:val="BB9A8062"/>
    <w:lvl w:ilvl="0">
      <w:start w:val="9"/>
      <w:numFmt w:val="decimal"/>
      <w:lvlText w:val="%1"/>
      <w:lvlJc w:val="left"/>
      <w:pPr>
        <w:ind w:left="360" w:hanging="360"/>
      </w:pPr>
      <w:rPr>
        <w:rFonts w:hint="default"/>
        <w:color w:val="000000"/>
      </w:rPr>
    </w:lvl>
    <w:lvl w:ilvl="1">
      <w:start w:val="1"/>
      <w:numFmt w:val="decimal"/>
      <w:lvlText w:val="%1.%2"/>
      <w:lvlJc w:val="left"/>
      <w:pPr>
        <w:ind w:left="1420" w:hanging="720"/>
      </w:pPr>
      <w:rPr>
        <w:rFonts w:hint="default"/>
        <w:color w:val="000000"/>
      </w:rPr>
    </w:lvl>
    <w:lvl w:ilvl="2">
      <w:start w:val="1"/>
      <w:numFmt w:val="decimal"/>
      <w:lvlText w:val="%1.%2.%3"/>
      <w:lvlJc w:val="left"/>
      <w:pPr>
        <w:ind w:left="2120" w:hanging="720"/>
      </w:pPr>
      <w:rPr>
        <w:rFonts w:hint="default"/>
        <w:color w:val="000000"/>
      </w:rPr>
    </w:lvl>
    <w:lvl w:ilvl="3">
      <w:start w:val="1"/>
      <w:numFmt w:val="decimal"/>
      <w:lvlText w:val="%1.%2.%3.%4"/>
      <w:lvlJc w:val="left"/>
      <w:pPr>
        <w:ind w:left="3180" w:hanging="1080"/>
      </w:pPr>
      <w:rPr>
        <w:rFonts w:hint="default"/>
        <w:color w:val="000000"/>
      </w:rPr>
    </w:lvl>
    <w:lvl w:ilvl="4">
      <w:start w:val="1"/>
      <w:numFmt w:val="decimal"/>
      <w:lvlText w:val="%1.%2.%3.%4.%5"/>
      <w:lvlJc w:val="left"/>
      <w:pPr>
        <w:ind w:left="3880" w:hanging="1080"/>
      </w:pPr>
      <w:rPr>
        <w:rFonts w:hint="default"/>
        <w:color w:val="000000"/>
      </w:rPr>
    </w:lvl>
    <w:lvl w:ilvl="5">
      <w:start w:val="1"/>
      <w:numFmt w:val="decimal"/>
      <w:lvlText w:val="%1.%2.%3.%4.%5.%6"/>
      <w:lvlJc w:val="left"/>
      <w:pPr>
        <w:ind w:left="4940" w:hanging="1440"/>
      </w:pPr>
      <w:rPr>
        <w:rFonts w:hint="default"/>
        <w:color w:val="000000"/>
      </w:rPr>
    </w:lvl>
    <w:lvl w:ilvl="6">
      <w:start w:val="1"/>
      <w:numFmt w:val="decimal"/>
      <w:lvlText w:val="%1.%2.%3.%4.%5.%6.%7"/>
      <w:lvlJc w:val="left"/>
      <w:pPr>
        <w:ind w:left="6000" w:hanging="1800"/>
      </w:pPr>
      <w:rPr>
        <w:rFonts w:hint="default"/>
        <w:color w:val="000000"/>
      </w:rPr>
    </w:lvl>
    <w:lvl w:ilvl="7">
      <w:start w:val="1"/>
      <w:numFmt w:val="decimal"/>
      <w:lvlText w:val="%1.%2.%3.%4.%5.%6.%7.%8"/>
      <w:lvlJc w:val="left"/>
      <w:pPr>
        <w:ind w:left="6700" w:hanging="1800"/>
      </w:pPr>
      <w:rPr>
        <w:rFonts w:hint="default"/>
        <w:color w:val="000000"/>
      </w:rPr>
    </w:lvl>
    <w:lvl w:ilvl="8">
      <w:start w:val="1"/>
      <w:numFmt w:val="decimal"/>
      <w:lvlText w:val="%1.%2.%3.%4.%5.%6.%7.%8.%9"/>
      <w:lvlJc w:val="left"/>
      <w:pPr>
        <w:ind w:left="7760" w:hanging="2160"/>
      </w:pPr>
      <w:rPr>
        <w:rFonts w:hint="default"/>
        <w:color w:val="000000"/>
      </w:rPr>
    </w:lvl>
  </w:abstractNum>
  <w:abstractNum w:abstractNumId="66" w15:restartNumberingAfterBreak="0">
    <w:nsid w:val="2AD15F44"/>
    <w:multiLevelType w:val="multilevel"/>
    <w:tmpl w:val="0C8E1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B505A15"/>
    <w:multiLevelType w:val="multilevel"/>
    <w:tmpl w:val="34086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BB62664"/>
    <w:multiLevelType w:val="hybridMultilevel"/>
    <w:tmpl w:val="DADCD69A"/>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2BCB3C2A"/>
    <w:multiLevelType w:val="multilevel"/>
    <w:tmpl w:val="C1DA5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C4752CE"/>
    <w:multiLevelType w:val="multilevel"/>
    <w:tmpl w:val="F8406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D45719C"/>
    <w:multiLevelType w:val="multilevel"/>
    <w:tmpl w:val="70A630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D775ED1"/>
    <w:multiLevelType w:val="multilevel"/>
    <w:tmpl w:val="A4443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E2A4E94"/>
    <w:multiLevelType w:val="multilevel"/>
    <w:tmpl w:val="B03EA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2F662AA3"/>
    <w:multiLevelType w:val="hybridMultilevel"/>
    <w:tmpl w:val="D1C87DEE"/>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5" w15:restartNumberingAfterBreak="0">
    <w:nsid w:val="30060E9D"/>
    <w:multiLevelType w:val="multilevel"/>
    <w:tmpl w:val="B0903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1374C96"/>
    <w:multiLevelType w:val="multilevel"/>
    <w:tmpl w:val="65807B06"/>
    <w:lvl w:ilvl="0">
      <w:start w:val="11"/>
      <w:numFmt w:val="decimal"/>
      <w:lvlText w:val="%1"/>
      <w:lvlJc w:val="left"/>
      <w:pPr>
        <w:ind w:left="430" w:hanging="430"/>
      </w:pPr>
      <w:rPr>
        <w:rFonts w:hint="default"/>
      </w:rPr>
    </w:lvl>
    <w:lvl w:ilvl="1">
      <w:start w:val="1"/>
      <w:numFmt w:val="decimal"/>
      <w:lvlText w:val="%1.%2"/>
      <w:lvlJc w:val="left"/>
      <w:pPr>
        <w:ind w:left="1428" w:hanging="720"/>
      </w:pPr>
      <w:rPr>
        <w:rFonts w:hint="default"/>
        <w:b w:val="0"/>
        <w:bCs w:val="0"/>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77" w15:restartNumberingAfterBreak="0">
    <w:nsid w:val="31E43EB9"/>
    <w:multiLevelType w:val="multilevel"/>
    <w:tmpl w:val="247287AC"/>
    <w:lvl w:ilvl="0">
      <w:start w:val="9"/>
      <w:numFmt w:val="decimal"/>
      <w:lvlText w:val="%1"/>
      <w:lvlJc w:val="left"/>
      <w:pPr>
        <w:ind w:left="360" w:hanging="36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78" w15:restartNumberingAfterBreak="0">
    <w:nsid w:val="32315093"/>
    <w:multiLevelType w:val="hybridMultilevel"/>
    <w:tmpl w:val="A6266E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9" w15:restartNumberingAfterBreak="0">
    <w:nsid w:val="3260397C"/>
    <w:multiLevelType w:val="multilevel"/>
    <w:tmpl w:val="F90E2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28255B3"/>
    <w:multiLevelType w:val="multilevel"/>
    <w:tmpl w:val="0428F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814050B"/>
    <w:multiLevelType w:val="hybridMultilevel"/>
    <w:tmpl w:val="EBD044EA"/>
    <w:lvl w:ilvl="0" w:tplc="43881124">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2" w15:restartNumberingAfterBreak="0">
    <w:nsid w:val="394957B3"/>
    <w:multiLevelType w:val="hybridMultilevel"/>
    <w:tmpl w:val="FFECA8EC"/>
    <w:lvl w:ilvl="0" w:tplc="E3E423B4">
      <w:start w:val="1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3985598C"/>
    <w:multiLevelType w:val="hybridMultilevel"/>
    <w:tmpl w:val="5704C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39D14E4B"/>
    <w:multiLevelType w:val="multilevel"/>
    <w:tmpl w:val="D34E0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A730FC0"/>
    <w:multiLevelType w:val="hybridMultilevel"/>
    <w:tmpl w:val="CB00681C"/>
    <w:lvl w:ilvl="0" w:tplc="08090001">
      <w:start w:val="1"/>
      <w:numFmt w:val="bullet"/>
      <w:lvlText w:val=""/>
      <w:lvlJc w:val="left"/>
      <w:pPr>
        <w:ind w:left="1420" w:hanging="360"/>
      </w:pPr>
      <w:rPr>
        <w:rFonts w:ascii="Symbol" w:hAnsi="Symbol" w:hint="default"/>
      </w:rPr>
    </w:lvl>
    <w:lvl w:ilvl="1" w:tplc="08090003" w:tentative="1">
      <w:start w:val="1"/>
      <w:numFmt w:val="bullet"/>
      <w:lvlText w:val="o"/>
      <w:lvlJc w:val="left"/>
      <w:pPr>
        <w:ind w:left="2140" w:hanging="360"/>
      </w:pPr>
      <w:rPr>
        <w:rFonts w:ascii="Courier New" w:hAnsi="Courier New" w:cs="Courier New" w:hint="default"/>
      </w:rPr>
    </w:lvl>
    <w:lvl w:ilvl="2" w:tplc="08090005" w:tentative="1">
      <w:start w:val="1"/>
      <w:numFmt w:val="bullet"/>
      <w:lvlText w:val=""/>
      <w:lvlJc w:val="left"/>
      <w:pPr>
        <w:ind w:left="2860" w:hanging="360"/>
      </w:pPr>
      <w:rPr>
        <w:rFonts w:ascii="Wingdings" w:hAnsi="Wingdings" w:hint="default"/>
      </w:rPr>
    </w:lvl>
    <w:lvl w:ilvl="3" w:tplc="08090001" w:tentative="1">
      <w:start w:val="1"/>
      <w:numFmt w:val="bullet"/>
      <w:lvlText w:val=""/>
      <w:lvlJc w:val="left"/>
      <w:pPr>
        <w:ind w:left="3580" w:hanging="360"/>
      </w:pPr>
      <w:rPr>
        <w:rFonts w:ascii="Symbol" w:hAnsi="Symbol" w:hint="default"/>
      </w:rPr>
    </w:lvl>
    <w:lvl w:ilvl="4" w:tplc="08090003" w:tentative="1">
      <w:start w:val="1"/>
      <w:numFmt w:val="bullet"/>
      <w:lvlText w:val="o"/>
      <w:lvlJc w:val="left"/>
      <w:pPr>
        <w:ind w:left="4300" w:hanging="360"/>
      </w:pPr>
      <w:rPr>
        <w:rFonts w:ascii="Courier New" w:hAnsi="Courier New" w:cs="Courier New" w:hint="default"/>
      </w:rPr>
    </w:lvl>
    <w:lvl w:ilvl="5" w:tplc="08090005" w:tentative="1">
      <w:start w:val="1"/>
      <w:numFmt w:val="bullet"/>
      <w:lvlText w:val=""/>
      <w:lvlJc w:val="left"/>
      <w:pPr>
        <w:ind w:left="5020" w:hanging="360"/>
      </w:pPr>
      <w:rPr>
        <w:rFonts w:ascii="Wingdings" w:hAnsi="Wingdings" w:hint="default"/>
      </w:rPr>
    </w:lvl>
    <w:lvl w:ilvl="6" w:tplc="08090001" w:tentative="1">
      <w:start w:val="1"/>
      <w:numFmt w:val="bullet"/>
      <w:lvlText w:val=""/>
      <w:lvlJc w:val="left"/>
      <w:pPr>
        <w:ind w:left="5740" w:hanging="360"/>
      </w:pPr>
      <w:rPr>
        <w:rFonts w:ascii="Symbol" w:hAnsi="Symbol" w:hint="default"/>
      </w:rPr>
    </w:lvl>
    <w:lvl w:ilvl="7" w:tplc="08090003" w:tentative="1">
      <w:start w:val="1"/>
      <w:numFmt w:val="bullet"/>
      <w:lvlText w:val="o"/>
      <w:lvlJc w:val="left"/>
      <w:pPr>
        <w:ind w:left="6460" w:hanging="360"/>
      </w:pPr>
      <w:rPr>
        <w:rFonts w:ascii="Courier New" w:hAnsi="Courier New" w:cs="Courier New" w:hint="default"/>
      </w:rPr>
    </w:lvl>
    <w:lvl w:ilvl="8" w:tplc="08090005" w:tentative="1">
      <w:start w:val="1"/>
      <w:numFmt w:val="bullet"/>
      <w:lvlText w:val=""/>
      <w:lvlJc w:val="left"/>
      <w:pPr>
        <w:ind w:left="7180" w:hanging="360"/>
      </w:pPr>
      <w:rPr>
        <w:rFonts w:ascii="Wingdings" w:hAnsi="Wingdings" w:hint="default"/>
      </w:rPr>
    </w:lvl>
  </w:abstractNum>
  <w:abstractNum w:abstractNumId="86" w15:restartNumberingAfterBreak="0">
    <w:nsid w:val="3B380AF1"/>
    <w:multiLevelType w:val="multilevel"/>
    <w:tmpl w:val="C74C6B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C710C9A"/>
    <w:multiLevelType w:val="multilevel"/>
    <w:tmpl w:val="61F21C18"/>
    <w:lvl w:ilvl="0">
      <w:start w:val="15"/>
      <w:numFmt w:val="decimal"/>
      <w:lvlText w:val="%1"/>
      <w:lvlJc w:val="left"/>
      <w:pPr>
        <w:ind w:left="430" w:hanging="430"/>
      </w:pPr>
      <w:rPr>
        <w:rFonts w:hint="default"/>
      </w:rPr>
    </w:lvl>
    <w:lvl w:ilvl="1">
      <w:start w:val="1"/>
      <w:numFmt w:val="decimal"/>
      <w:lvlText w:val="%1.%2"/>
      <w:lvlJc w:val="left"/>
      <w:pPr>
        <w:ind w:left="1420" w:hanging="720"/>
      </w:pPr>
      <w:rPr>
        <w:rFonts w:hint="default"/>
      </w:rPr>
    </w:lvl>
    <w:lvl w:ilvl="2">
      <w:start w:val="1"/>
      <w:numFmt w:val="decimal"/>
      <w:lvlText w:val="%1.%2.%3"/>
      <w:lvlJc w:val="left"/>
      <w:pPr>
        <w:ind w:left="2120" w:hanging="720"/>
      </w:pPr>
      <w:rPr>
        <w:rFonts w:hint="default"/>
      </w:rPr>
    </w:lvl>
    <w:lvl w:ilvl="3">
      <w:start w:val="1"/>
      <w:numFmt w:val="decimal"/>
      <w:lvlText w:val="%1.%2.%3.%4"/>
      <w:lvlJc w:val="left"/>
      <w:pPr>
        <w:ind w:left="3180" w:hanging="1080"/>
      </w:pPr>
      <w:rPr>
        <w:rFonts w:hint="default"/>
      </w:rPr>
    </w:lvl>
    <w:lvl w:ilvl="4">
      <w:start w:val="1"/>
      <w:numFmt w:val="decimal"/>
      <w:lvlText w:val="%1.%2.%3.%4.%5"/>
      <w:lvlJc w:val="left"/>
      <w:pPr>
        <w:ind w:left="3880" w:hanging="1080"/>
      </w:pPr>
      <w:rPr>
        <w:rFonts w:hint="default"/>
      </w:rPr>
    </w:lvl>
    <w:lvl w:ilvl="5">
      <w:start w:val="1"/>
      <w:numFmt w:val="decimal"/>
      <w:lvlText w:val="%1.%2.%3.%4.%5.%6"/>
      <w:lvlJc w:val="left"/>
      <w:pPr>
        <w:ind w:left="4940" w:hanging="1440"/>
      </w:pPr>
      <w:rPr>
        <w:rFonts w:hint="default"/>
      </w:rPr>
    </w:lvl>
    <w:lvl w:ilvl="6">
      <w:start w:val="1"/>
      <w:numFmt w:val="decimal"/>
      <w:lvlText w:val="%1.%2.%3.%4.%5.%6.%7"/>
      <w:lvlJc w:val="left"/>
      <w:pPr>
        <w:ind w:left="6000" w:hanging="1800"/>
      </w:pPr>
      <w:rPr>
        <w:rFonts w:hint="default"/>
      </w:rPr>
    </w:lvl>
    <w:lvl w:ilvl="7">
      <w:start w:val="1"/>
      <w:numFmt w:val="decimal"/>
      <w:lvlText w:val="%1.%2.%3.%4.%5.%6.%7.%8"/>
      <w:lvlJc w:val="left"/>
      <w:pPr>
        <w:ind w:left="6700" w:hanging="1800"/>
      </w:pPr>
      <w:rPr>
        <w:rFonts w:hint="default"/>
      </w:rPr>
    </w:lvl>
    <w:lvl w:ilvl="8">
      <w:start w:val="1"/>
      <w:numFmt w:val="decimal"/>
      <w:lvlText w:val="%1.%2.%3.%4.%5.%6.%7.%8.%9"/>
      <w:lvlJc w:val="left"/>
      <w:pPr>
        <w:ind w:left="7760" w:hanging="2160"/>
      </w:pPr>
      <w:rPr>
        <w:rFonts w:hint="default"/>
      </w:rPr>
    </w:lvl>
  </w:abstractNum>
  <w:abstractNum w:abstractNumId="88" w15:restartNumberingAfterBreak="0">
    <w:nsid w:val="3F6D72B9"/>
    <w:multiLevelType w:val="multilevel"/>
    <w:tmpl w:val="F8DE1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F6E320F"/>
    <w:multiLevelType w:val="multilevel"/>
    <w:tmpl w:val="52DAEE16"/>
    <w:lvl w:ilvl="0">
      <w:start w:val="16"/>
      <w:numFmt w:val="decimal"/>
      <w:lvlText w:val="%1"/>
      <w:lvlJc w:val="left"/>
      <w:pPr>
        <w:ind w:left="468" w:hanging="468"/>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90" w15:restartNumberingAfterBreak="0">
    <w:nsid w:val="3FD63C5B"/>
    <w:multiLevelType w:val="multilevel"/>
    <w:tmpl w:val="5D4451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214461C"/>
    <w:multiLevelType w:val="multilevel"/>
    <w:tmpl w:val="D244F6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32814D8"/>
    <w:multiLevelType w:val="multilevel"/>
    <w:tmpl w:val="AE626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38C1864"/>
    <w:multiLevelType w:val="multilevel"/>
    <w:tmpl w:val="E7E4D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6A20709"/>
    <w:multiLevelType w:val="multilevel"/>
    <w:tmpl w:val="3514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88960DA"/>
    <w:multiLevelType w:val="multilevel"/>
    <w:tmpl w:val="C6F43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901003B"/>
    <w:multiLevelType w:val="hybridMultilevel"/>
    <w:tmpl w:val="FE00E2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49533363"/>
    <w:multiLevelType w:val="multilevel"/>
    <w:tmpl w:val="19C29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C714CB0"/>
    <w:multiLevelType w:val="multilevel"/>
    <w:tmpl w:val="916A38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4CC848DA"/>
    <w:multiLevelType w:val="multilevel"/>
    <w:tmpl w:val="0D3AB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D265FA6"/>
    <w:multiLevelType w:val="multilevel"/>
    <w:tmpl w:val="4BA8C5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4D3E1884"/>
    <w:multiLevelType w:val="multilevel"/>
    <w:tmpl w:val="8E060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F650A3A"/>
    <w:multiLevelType w:val="multilevel"/>
    <w:tmpl w:val="08364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FD43104"/>
    <w:multiLevelType w:val="multilevel"/>
    <w:tmpl w:val="557CC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00E5FD8"/>
    <w:multiLevelType w:val="multilevel"/>
    <w:tmpl w:val="780E48AC"/>
    <w:lvl w:ilvl="0">
      <w:start w:val="12"/>
      <w:numFmt w:val="decimal"/>
      <w:lvlText w:val="%1"/>
      <w:lvlJc w:val="left"/>
      <w:pPr>
        <w:ind w:left="430" w:hanging="430"/>
      </w:pPr>
      <w:rPr>
        <w:rFonts w:hint="default"/>
      </w:rPr>
    </w:lvl>
    <w:lvl w:ilvl="1">
      <w:start w:val="1"/>
      <w:numFmt w:val="decimal"/>
      <w:lvlText w:val="%1.%2"/>
      <w:lvlJc w:val="left"/>
      <w:pPr>
        <w:ind w:left="1420" w:hanging="720"/>
      </w:pPr>
      <w:rPr>
        <w:rFonts w:hint="default"/>
      </w:rPr>
    </w:lvl>
    <w:lvl w:ilvl="2">
      <w:start w:val="1"/>
      <w:numFmt w:val="decimal"/>
      <w:lvlText w:val="%1.%2.%3"/>
      <w:lvlJc w:val="left"/>
      <w:pPr>
        <w:ind w:left="2120" w:hanging="720"/>
      </w:pPr>
      <w:rPr>
        <w:rFonts w:hint="default"/>
      </w:rPr>
    </w:lvl>
    <w:lvl w:ilvl="3">
      <w:start w:val="1"/>
      <w:numFmt w:val="decimal"/>
      <w:lvlText w:val="%1.%2.%3.%4"/>
      <w:lvlJc w:val="left"/>
      <w:pPr>
        <w:ind w:left="3180" w:hanging="1080"/>
      </w:pPr>
      <w:rPr>
        <w:rFonts w:hint="default"/>
      </w:rPr>
    </w:lvl>
    <w:lvl w:ilvl="4">
      <w:start w:val="1"/>
      <w:numFmt w:val="decimal"/>
      <w:lvlText w:val="%1.%2.%3.%4.%5"/>
      <w:lvlJc w:val="left"/>
      <w:pPr>
        <w:ind w:left="3880" w:hanging="1080"/>
      </w:pPr>
      <w:rPr>
        <w:rFonts w:hint="default"/>
      </w:rPr>
    </w:lvl>
    <w:lvl w:ilvl="5">
      <w:start w:val="1"/>
      <w:numFmt w:val="decimal"/>
      <w:lvlText w:val="%1.%2.%3.%4.%5.%6"/>
      <w:lvlJc w:val="left"/>
      <w:pPr>
        <w:ind w:left="4940" w:hanging="1440"/>
      </w:pPr>
      <w:rPr>
        <w:rFonts w:hint="default"/>
      </w:rPr>
    </w:lvl>
    <w:lvl w:ilvl="6">
      <w:start w:val="1"/>
      <w:numFmt w:val="decimal"/>
      <w:lvlText w:val="%1.%2.%3.%4.%5.%6.%7"/>
      <w:lvlJc w:val="left"/>
      <w:pPr>
        <w:ind w:left="6000" w:hanging="1800"/>
      </w:pPr>
      <w:rPr>
        <w:rFonts w:hint="default"/>
      </w:rPr>
    </w:lvl>
    <w:lvl w:ilvl="7">
      <w:start w:val="1"/>
      <w:numFmt w:val="decimal"/>
      <w:lvlText w:val="%1.%2.%3.%4.%5.%6.%7.%8"/>
      <w:lvlJc w:val="left"/>
      <w:pPr>
        <w:ind w:left="6700" w:hanging="1800"/>
      </w:pPr>
      <w:rPr>
        <w:rFonts w:hint="default"/>
      </w:rPr>
    </w:lvl>
    <w:lvl w:ilvl="8">
      <w:start w:val="1"/>
      <w:numFmt w:val="decimal"/>
      <w:lvlText w:val="%1.%2.%3.%4.%5.%6.%7.%8.%9"/>
      <w:lvlJc w:val="left"/>
      <w:pPr>
        <w:ind w:left="7760" w:hanging="2160"/>
      </w:pPr>
      <w:rPr>
        <w:rFonts w:hint="default"/>
      </w:rPr>
    </w:lvl>
  </w:abstractNum>
  <w:abstractNum w:abstractNumId="105" w15:restartNumberingAfterBreak="0">
    <w:nsid w:val="501D1B9D"/>
    <w:multiLevelType w:val="hybridMultilevel"/>
    <w:tmpl w:val="0A1E7C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6" w15:restartNumberingAfterBreak="0">
    <w:nsid w:val="51EC058A"/>
    <w:multiLevelType w:val="multilevel"/>
    <w:tmpl w:val="7A708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23D3D34"/>
    <w:multiLevelType w:val="hybridMultilevel"/>
    <w:tmpl w:val="897E12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8" w15:restartNumberingAfterBreak="0">
    <w:nsid w:val="52A9710F"/>
    <w:multiLevelType w:val="multilevel"/>
    <w:tmpl w:val="221AC3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2F01A3F"/>
    <w:multiLevelType w:val="multilevel"/>
    <w:tmpl w:val="24042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3E8436C"/>
    <w:multiLevelType w:val="multilevel"/>
    <w:tmpl w:val="7B82B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559757DC"/>
    <w:multiLevelType w:val="multilevel"/>
    <w:tmpl w:val="9EC69F58"/>
    <w:lvl w:ilvl="0">
      <w:start w:val="10"/>
      <w:numFmt w:val="decimal"/>
      <w:lvlText w:val="%1"/>
      <w:lvlJc w:val="left"/>
      <w:pPr>
        <w:ind w:left="430" w:hanging="430"/>
      </w:pPr>
      <w:rPr>
        <w:rFonts w:hint="default"/>
      </w:rPr>
    </w:lvl>
    <w:lvl w:ilvl="1">
      <w:start w:val="1"/>
      <w:numFmt w:val="decimal"/>
      <w:lvlText w:val="%1.%2"/>
      <w:lvlJc w:val="left"/>
      <w:pPr>
        <w:ind w:left="1420" w:hanging="720"/>
      </w:pPr>
      <w:rPr>
        <w:rFonts w:hint="default"/>
      </w:rPr>
    </w:lvl>
    <w:lvl w:ilvl="2">
      <w:start w:val="1"/>
      <w:numFmt w:val="decimal"/>
      <w:lvlText w:val="%1.%2.%3"/>
      <w:lvlJc w:val="left"/>
      <w:pPr>
        <w:ind w:left="2120" w:hanging="720"/>
      </w:pPr>
      <w:rPr>
        <w:rFonts w:hint="default"/>
      </w:rPr>
    </w:lvl>
    <w:lvl w:ilvl="3">
      <w:start w:val="1"/>
      <w:numFmt w:val="decimal"/>
      <w:lvlText w:val="%1.%2.%3.%4"/>
      <w:lvlJc w:val="left"/>
      <w:pPr>
        <w:ind w:left="3180" w:hanging="1080"/>
      </w:pPr>
      <w:rPr>
        <w:rFonts w:hint="default"/>
      </w:rPr>
    </w:lvl>
    <w:lvl w:ilvl="4">
      <w:start w:val="1"/>
      <w:numFmt w:val="decimal"/>
      <w:lvlText w:val="%1.%2.%3.%4.%5"/>
      <w:lvlJc w:val="left"/>
      <w:pPr>
        <w:ind w:left="3880" w:hanging="1080"/>
      </w:pPr>
      <w:rPr>
        <w:rFonts w:hint="default"/>
      </w:rPr>
    </w:lvl>
    <w:lvl w:ilvl="5">
      <w:start w:val="1"/>
      <w:numFmt w:val="decimal"/>
      <w:lvlText w:val="%1.%2.%3.%4.%5.%6"/>
      <w:lvlJc w:val="left"/>
      <w:pPr>
        <w:ind w:left="4940" w:hanging="1440"/>
      </w:pPr>
      <w:rPr>
        <w:rFonts w:hint="default"/>
      </w:rPr>
    </w:lvl>
    <w:lvl w:ilvl="6">
      <w:start w:val="1"/>
      <w:numFmt w:val="decimal"/>
      <w:lvlText w:val="%1.%2.%3.%4.%5.%6.%7"/>
      <w:lvlJc w:val="left"/>
      <w:pPr>
        <w:ind w:left="6000" w:hanging="1800"/>
      </w:pPr>
      <w:rPr>
        <w:rFonts w:hint="default"/>
      </w:rPr>
    </w:lvl>
    <w:lvl w:ilvl="7">
      <w:start w:val="1"/>
      <w:numFmt w:val="decimal"/>
      <w:lvlText w:val="%1.%2.%3.%4.%5.%6.%7.%8"/>
      <w:lvlJc w:val="left"/>
      <w:pPr>
        <w:ind w:left="6700" w:hanging="1800"/>
      </w:pPr>
      <w:rPr>
        <w:rFonts w:hint="default"/>
      </w:rPr>
    </w:lvl>
    <w:lvl w:ilvl="8">
      <w:start w:val="1"/>
      <w:numFmt w:val="decimal"/>
      <w:lvlText w:val="%1.%2.%3.%4.%5.%6.%7.%8.%9"/>
      <w:lvlJc w:val="left"/>
      <w:pPr>
        <w:ind w:left="7760" w:hanging="2160"/>
      </w:pPr>
      <w:rPr>
        <w:rFonts w:hint="default"/>
      </w:rPr>
    </w:lvl>
  </w:abstractNum>
  <w:abstractNum w:abstractNumId="112" w15:restartNumberingAfterBreak="0">
    <w:nsid w:val="565014FD"/>
    <w:multiLevelType w:val="multilevel"/>
    <w:tmpl w:val="C1FC52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57FE6673"/>
    <w:multiLevelType w:val="multilevel"/>
    <w:tmpl w:val="0B02C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81269C7"/>
    <w:multiLevelType w:val="multilevel"/>
    <w:tmpl w:val="5E207312"/>
    <w:lvl w:ilvl="0">
      <w:start w:val="1"/>
      <w:numFmt w:val="decimal"/>
      <w:lvlText w:val="%1."/>
      <w:lvlJc w:val="left"/>
      <w:pPr>
        <w:ind w:left="1080" w:hanging="720"/>
      </w:pPr>
      <w:rPr>
        <w:rFonts w:hint="default"/>
        <w:b w:val="0"/>
        <w:bCs w:val="0"/>
      </w:rPr>
    </w:lvl>
    <w:lvl w:ilvl="1">
      <w:start w:val="1"/>
      <w:numFmt w:val="decimal"/>
      <w:isLgl/>
      <w:lvlText w:val="%1.%2"/>
      <w:lvlJc w:val="left"/>
      <w:pPr>
        <w:ind w:left="1448" w:hanging="740"/>
      </w:pPr>
      <w:rPr>
        <w:rFonts w:hint="default"/>
        <w:b w:val="0"/>
        <w:bCs w:val="0"/>
      </w:rPr>
    </w:lvl>
    <w:lvl w:ilvl="2">
      <w:start w:val="1"/>
      <w:numFmt w:val="decimal"/>
      <w:isLgl/>
      <w:lvlText w:val="%1.%2.%3"/>
      <w:lvlJc w:val="left"/>
      <w:pPr>
        <w:ind w:left="1780" w:hanging="740"/>
      </w:pPr>
      <w:rPr>
        <w:rFonts w:hint="default"/>
      </w:rPr>
    </w:lvl>
    <w:lvl w:ilvl="3">
      <w:start w:val="1"/>
      <w:numFmt w:val="decimal"/>
      <w:isLgl/>
      <w:lvlText w:val="%1.%2.%3.%4"/>
      <w:lvlJc w:val="left"/>
      <w:pPr>
        <w:ind w:left="2460" w:hanging="1080"/>
      </w:pPr>
      <w:rPr>
        <w:rFonts w:hint="default"/>
      </w:rPr>
    </w:lvl>
    <w:lvl w:ilvl="4">
      <w:start w:val="1"/>
      <w:numFmt w:val="decimal"/>
      <w:isLgl/>
      <w:lvlText w:val="%1.%2.%3.%4.%5"/>
      <w:lvlJc w:val="left"/>
      <w:pPr>
        <w:ind w:left="2800" w:hanging="1080"/>
      </w:pPr>
      <w:rPr>
        <w:rFonts w:hint="default"/>
      </w:rPr>
    </w:lvl>
    <w:lvl w:ilvl="5">
      <w:start w:val="1"/>
      <w:numFmt w:val="decimal"/>
      <w:isLgl/>
      <w:lvlText w:val="%1.%2.%3.%4.%5.%6"/>
      <w:lvlJc w:val="left"/>
      <w:pPr>
        <w:ind w:left="3500" w:hanging="1440"/>
      </w:pPr>
      <w:rPr>
        <w:rFonts w:hint="default"/>
      </w:rPr>
    </w:lvl>
    <w:lvl w:ilvl="6">
      <w:start w:val="1"/>
      <w:numFmt w:val="decimal"/>
      <w:isLgl/>
      <w:lvlText w:val="%1.%2.%3.%4.%5.%6.%7"/>
      <w:lvlJc w:val="left"/>
      <w:pPr>
        <w:ind w:left="4200" w:hanging="1800"/>
      </w:pPr>
      <w:rPr>
        <w:rFonts w:hint="default"/>
      </w:rPr>
    </w:lvl>
    <w:lvl w:ilvl="7">
      <w:start w:val="1"/>
      <w:numFmt w:val="decimal"/>
      <w:isLgl/>
      <w:lvlText w:val="%1.%2.%3.%4.%5.%6.%7.%8"/>
      <w:lvlJc w:val="left"/>
      <w:pPr>
        <w:ind w:left="4540" w:hanging="1800"/>
      </w:pPr>
      <w:rPr>
        <w:rFonts w:hint="default"/>
      </w:rPr>
    </w:lvl>
    <w:lvl w:ilvl="8">
      <w:start w:val="1"/>
      <w:numFmt w:val="decimal"/>
      <w:isLgl/>
      <w:lvlText w:val="%1.%2.%3.%4.%5.%6.%7.%8.%9"/>
      <w:lvlJc w:val="left"/>
      <w:pPr>
        <w:ind w:left="5240" w:hanging="2160"/>
      </w:pPr>
      <w:rPr>
        <w:rFonts w:hint="default"/>
      </w:rPr>
    </w:lvl>
  </w:abstractNum>
  <w:abstractNum w:abstractNumId="115" w15:restartNumberingAfterBreak="0">
    <w:nsid w:val="594B60E0"/>
    <w:multiLevelType w:val="multilevel"/>
    <w:tmpl w:val="9740D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A292223"/>
    <w:multiLevelType w:val="hybridMultilevel"/>
    <w:tmpl w:val="928ED7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7" w15:restartNumberingAfterBreak="0">
    <w:nsid w:val="5BCB3EEE"/>
    <w:multiLevelType w:val="multilevel"/>
    <w:tmpl w:val="E6201D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E7D235F"/>
    <w:multiLevelType w:val="multilevel"/>
    <w:tmpl w:val="7996E230"/>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E907E7E"/>
    <w:multiLevelType w:val="multilevel"/>
    <w:tmpl w:val="E7F2D0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607F3F37"/>
    <w:multiLevelType w:val="multilevel"/>
    <w:tmpl w:val="9DFC6D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60E92844"/>
    <w:multiLevelType w:val="multilevel"/>
    <w:tmpl w:val="CA68A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66A3457E"/>
    <w:multiLevelType w:val="multilevel"/>
    <w:tmpl w:val="782CC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677A7610"/>
    <w:multiLevelType w:val="multilevel"/>
    <w:tmpl w:val="0936C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684F688B"/>
    <w:multiLevelType w:val="multilevel"/>
    <w:tmpl w:val="C6786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686364B6"/>
    <w:multiLevelType w:val="multilevel"/>
    <w:tmpl w:val="D95068A6"/>
    <w:lvl w:ilvl="0">
      <w:start w:val="15"/>
      <w:numFmt w:val="decimal"/>
      <w:lvlText w:val="%1"/>
      <w:lvlJc w:val="left"/>
      <w:pPr>
        <w:ind w:left="468" w:hanging="468"/>
      </w:pPr>
      <w:rPr>
        <w:rFonts w:hint="default"/>
        <w:color w:val="000000"/>
      </w:rPr>
    </w:lvl>
    <w:lvl w:ilvl="1">
      <w:start w:val="1"/>
      <w:numFmt w:val="decimal"/>
      <w:lvlText w:val="%1.%2"/>
      <w:lvlJc w:val="left"/>
      <w:pPr>
        <w:ind w:left="1440" w:hanging="72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4320" w:hanging="144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6120" w:hanging="1800"/>
      </w:pPr>
      <w:rPr>
        <w:rFonts w:hint="default"/>
        <w:color w:val="000000"/>
      </w:rPr>
    </w:lvl>
    <w:lvl w:ilvl="7">
      <w:start w:val="1"/>
      <w:numFmt w:val="decimal"/>
      <w:lvlText w:val="%1.%2.%3.%4.%5.%6.%7.%8"/>
      <w:lvlJc w:val="left"/>
      <w:pPr>
        <w:ind w:left="7200" w:hanging="2160"/>
      </w:pPr>
      <w:rPr>
        <w:rFonts w:hint="default"/>
        <w:color w:val="000000"/>
      </w:rPr>
    </w:lvl>
    <w:lvl w:ilvl="8">
      <w:start w:val="1"/>
      <w:numFmt w:val="decimal"/>
      <w:lvlText w:val="%1.%2.%3.%4.%5.%6.%7.%8.%9"/>
      <w:lvlJc w:val="left"/>
      <w:pPr>
        <w:ind w:left="7920" w:hanging="2160"/>
      </w:pPr>
      <w:rPr>
        <w:rFonts w:hint="default"/>
        <w:color w:val="000000"/>
      </w:rPr>
    </w:lvl>
  </w:abstractNum>
  <w:abstractNum w:abstractNumId="126" w15:restartNumberingAfterBreak="0">
    <w:nsid w:val="6974468C"/>
    <w:multiLevelType w:val="multilevel"/>
    <w:tmpl w:val="688A0086"/>
    <w:lvl w:ilvl="0">
      <w:start w:val="16"/>
      <w:numFmt w:val="decimal"/>
      <w:lvlText w:val="%1"/>
      <w:lvlJc w:val="left"/>
      <w:pPr>
        <w:ind w:left="430" w:hanging="430"/>
      </w:pPr>
      <w:rPr>
        <w:rFonts w:hint="default"/>
        <w:color w:val="auto"/>
      </w:rPr>
    </w:lvl>
    <w:lvl w:ilvl="1">
      <w:start w:val="2"/>
      <w:numFmt w:val="decimal"/>
      <w:lvlText w:val="%1.%2"/>
      <w:lvlJc w:val="left"/>
      <w:pPr>
        <w:ind w:left="1800" w:hanging="720"/>
      </w:pPr>
      <w:rPr>
        <w:rFonts w:hint="default"/>
        <w:color w:val="auto"/>
      </w:rPr>
    </w:lvl>
    <w:lvl w:ilvl="2">
      <w:start w:val="1"/>
      <w:numFmt w:val="decimal"/>
      <w:lvlText w:val="%1.%2.%3"/>
      <w:lvlJc w:val="left"/>
      <w:pPr>
        <w:ind w:left="2880" w:hanging="720"/>
      </w:pPr>
      <w:rPr>
        <w:rFonts w:hint="default"/>
        <w:color w:val="auto"/>
      </w:rPr>
    </w:lvl>
    <w:lvl w:ilvl="3">
      <w:start w:val="1"/>
      <w:numFmt w:val="decimal"/>
      <w:lvlText w:val="%1.%2.%3.%4"/>
      <w:lvlJc w:val="left"/>
      <w:pPr>
        <w:ind w:left="4320" w:hanging="1080"/>
      </w:pPr>
      <w:rPr>
        <w:rFonts w:hint="default"/>
        <w:color w:val="auto"/>
      </w:rPr>
    </w:lvl>
    <w:lvl w:ilvl="4">
      <w:start w:val="1"/>
      <w:numFmt w:val="decimal"/>
      <w:lvlText w:val="%1.%2.%3.%4.%5"/>
      <w:lvlJc w:val="left"/>
      <w:pPr>
        <w:ind w:left="5400" w:hanging="1080"/>
      </w:pPr>
      <w:rPr>
        <w:rFonts w:hint="default"/>
        <w:color w:val="auto"/>
      </w:rPr>
    </w:lvl>
    <w:lvl w:ilvl="5">
      <w:start w:val="1"/>
      <w:numFmt w:val="decimal"/>
      <w:lvlText w:val="%1.%2.%3.%4.%5.%6"/>
      <w:lvlJc w:val="left"/>
      <w:pPr>
        <w:ind w:left="6840" w:hanging="1440"/>
      </w:pPr>
      <w:rPr>
        <w:rFonts w:hint="default"/>
        <w:color w:val="auto"/>
      </w:rPr>
    </w:lvl>
    <w:lvl w:ilvl="6">
      <w:start w:val="1"/>
      <w:numFmt w:val="decimal"/>
      <w:lvlText w:val="%1.%2.%3.%4.%5.%6.%7"/>
      <w:lvlJc w:val="left"/>
      <w:pPr>
        <w:ind w:left="8280" w:hanging="1800"/>
      </w:pPr>
      <w:rPr>
        <w:rFonts w:hint="default"/>
        <w:color w:val="auto"/>
      </w:rPr>
    </w:lvl>
    <w:lvl w:ilvl="7">
      <w:start w:val="1"/>
      <w:numFmt w:val="decimal"/>
      <w:lvlText w:val="%1.%2.%3.%4.%5.%6.%7.%8"/>
      <w:lvlJc w:val="left"/>
      <w:pPr>
        <w:ind w:left="9360" w:hanging="1800"/>
      </w:pPr>
      <w:rPr>
        <w:rFonts w:hint="default"/>
        <w:color w:val="auto"/>
      </w:rPr>
    </w:lvl>
    <w:lvl w:ilvl="8">
      <w:start w:val="1"/>
      <w:numFmt w:val="decimal"/>
      <w:lvlText w:val="%1.%2.%3.%4.%5.%6.%7.%8.%9"/>
      <w:lvlJc w:val="left"/>
      <w:pPr>
        <w:ind w:left="10800" w:hanging="2160"/>
      </w:pPr>
      <w:rPr>
        <w:rFonts w:hint="default"/>
        <w:color w:val="auto"/>
      </w:rPr>
    </w:lvl>
  </w:abstractNum>
  <w:abstractNum w:abstractNumId="127" w15:restartNumberingAfterBreak="0">
    <w:nsid w:val="69A80D04"/>
    <w:multiLevelType w:val="hybridMultilevel"/>
    <w:tmpl w:val="AE543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6AFD2A9A"/>
    <w:multiLevelType w:val="multilevel"/>
    <w:tmpl w:val="1DA82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6DE95430"/>
    <w:multiLevelType w:val="multilevel"/>
    <w:tmpl w:val="08B69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6E0E6AE2"/>
    <w:multiLevelType w:val="multilevel"/>
    <w:tmpl w:val="63B0A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6E627BEE"/>
    <w:multiLevelType w:val="multilevel"/>
    <w:tmpl w:val="5BB6E5B4"/>
    <w:lvl w:ilvl="0">
      <w:start w:val="9"/>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2240" w:hanging="2160"/>
      </w:pPr>
      <w:rPr>
        <w:rFonts w:hint="default"/>
      </w:rPr>
    </w:lvl>
    <w:lvl w:ilvl="8">
      <w:start w:val="1"/>
      <w:numFmt w:val="decimal"/>
      <w:lvlText w:val="%1.%2.%3.%4.%5.%6.%7.%8.%9"/>
      <w:lvlJc w:val="left"/>
      <w:pPr>
        <w:ind w:left="14040" w:hanging="2520"/>
      </w:pPr>
      <w:rPr>
        <w:rFonts w:hint="default"/>
      </w:rPr>
    </w:lvl>
  </w:abstractNum>
  <w:abstractNum w:abstractNumId="132" w15:restartNumberingAfterBreak="0">
    <w:nsid w:val="6FAE2839"/>
    <w:multiLevelType w:val="hybridMultilevel"/>
    <w:tmpl w:val="A0FC6DE8"/>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3" w15:restartNumberingAfterBreak="0">
    <w:nsid w:val="70721F9D"/>
    <w:multiLevelType w:val="hybridMultilevel"/>
    <w:tmpl w:val="27C28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711E58BB"/>
    <w:multiLevelType w:val="hybridMultilevel"/>
    <w:tmpl w:val="84BC9C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5" w15:restartNumberingAfterBreak="0">
    <w:nsid w:val="71692393"/>
    <w:multiLevelType w:val="multilevel"/>
    <w:tmpl w:val="F42E1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71E47B83"/>
    <w:multiLevelType w:val="hybridMultilevel"/>
    <w:tmpl w:val="C20CBAC6"/>
    <w:lvl w:ilvl="0" w:tplc="03E012F0">
      <w:start w:val="4"/>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7" w15:restartNumberingAfterBreak="0">
    <w:nsid w:val="73097D58"/>
    <w:multiLevelType w:val="hybridMultilevel"/>
    <w:tmpl w:val="D2048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744B3FB6"/>
    <w:multiLevelType w:val="multilevel"/>
    <w:tmpl w:val="DEB2D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7605789F"/>
    <w:multiLevelType w:val="multilevel"/>
    <w:tmpl w:val="6FE64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773621B8"/>
    <w:multiLevelType w:val="multilevel"/>
    <w:tmpl w:val="72C0C1DA"/>
    <w:lvl w:ilvl="0">
      <w:start w:val="17"/>
      <w:numFmt w:val="decimal"/>
      <w:lvlText w:val="%1"/>
      <w:lvlJc w:val="left"/>
      <w:pPr>
        <w:ind w:left="490" w:hanging="490"/>
      </w:pPr>
      <w:rPr>
        <w:rFonts w:hint="default"/>
      </w:rPr>
    </w:lvl>
    <w:lvl w:ilvl="1">
      <w:start w:val="6"/>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1160" w:hanging="2520"/>
      </w:pPr>
      <w:rPr>
        <w:rFonts w:hint="default"/>
      </w:rPr>
    </w:lvl>
  </w:abstractNum>
  <w:abstractNum w:abstractNumId="141" w15:restartNumberingAfterBreak="0">
    <w:nsid w:val="778039CE"/>
    <w:multiLevelType w:val="multilevel"/>
    <w:tmpl w:val="92EC0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7B3C6FC1"/>
    <w:multiLevelType w:val="multilevel"/>
    <w:tmpl w:val="12F23AFC"/>
    <w:lvl w:ilvl="0">
      <w:start w:val="14"/>
      <w:numFmt w:val="decimal"/>
      <w:lvlText w:val="%1"/>
      <w:lvlJc w:val="left"/>
      <w:pPr>
        <w:ind w:left="430" w:hanging="430"/>
      </w:pPr>
      <w:rPr>
        <w:rFonts w:hint="default"/>
      </w:rPr>
    </w:lvl>
    <w:lvl w:ilvl="1">
      <w:start w:val="1"/>
      <w:numFmt w:val="decimal"/>
      <w:lvlText w:val="%1.%2"/>
      <w:lvlJc w:val="left"/>
      <w:pPr>
        <w:ind w:left="1420" w:hanging="720"/>
      </w:pPr>
      <w:rPr>
        <w:rFonts w:hint="default"/>
      </w:rPr>
    </w:lvl>
    <w:lvl w:ilvl="2">
      <w:start w:val="1"/>
      <w:numFmt w:val="decimal"/>
      <w:lvlText w:val="%1.%2.%3"/>
      <w:lvlJc w:val="left"/>
      <w:pPr>
        <w:ind w:left="2120" w:hanging="720"/>
      </w:pPr>
      <w:rPr>
        <w:rFonts w:hint="default"/>
      </w:rPr>
    </w:lvl>
    <w:lvl w:ilvl="3">
      <w:start w:val="1"/>
      <w:numFmt w:val="decimal"/>
      <w:lvlText w:val="%1.%2.%3.%4"/>
      <w:lvlJc w:val="left"/>
      <w:pPr>
        <w:ind w:left="3180" w:hanging="1080"/>
      </w:pPr>
      <w:rPr>
        <w:rFonts w:hint="default"/>
      </w:rPr>
    </w:lvl>
    <w:lvl w:ilvl="4">
      <w:start w:val="1"/>
      <w:numFmt w:val="decimal"/>
      <w:lvlText w:val="%1.%2.%3.%4.%5"/>
      <w:lvlJc w:val="left"/>
      <w:pPr>
        <w:ind w:left="3880" w:hanging="1080"/>
      </w:pPr>
      <w:rPr>
        <w:rFonts w:hint="default"/>
      </w:rPr>
    </w:lvl>
    <w:lvl w:ilvl="5">
      <w:start w:val="1"/>
      <w:numFmt w:val="decimal"/>
      <w:lvlText w:val="%1.%2.%3.%4.%5.%6"/>
      <w:lvlJc w:val="left"/>
      <w:pPr>
        <w:ind w:left="4940" w:hanging="1440"/>
      </w:pPr>
      <w:rPr>
        <w:rFonts w:hint="default"/>
      </w:rPr>
    </w:lvl>
    <w:lvl w:ilvl="6">
      <w:start w:val="1"/>
      <w:numFmt w:val="decimal"/>
      <w:lvlText w:val="%1.%2.%3.%4.%5.%6.%7"/>
      <w:lvlJc w:val="left"/>
      <w:pPr>
        <w:ind w:left="6000" w:hanging="1800"/>
      </w:pPr>
      <w:rPr>
        <w:rFonts w:hint="default"/>
      </w:rPr>
    </w:lvl>
    <w:lvl w:ilvl="7">
      <w:start w:val="1"/>
      <w:numFmt w:val="decimal"/>
      <w:lvlText w:val="%1.%2.%3.%4.%5.%6.%7.%8"/>
      <w:lvlJc w:val="left"/>
      <w:pPr>
        <w:ind w:left="6700" w:hanging="1800"/>
      </w:pPr>
      <w:rPr>
        <w:rFonts w:hint="default"/>
      </w:rPr>
    </w:lvl>
    <w:lvl w:ilvl="8">
      <w:start w:val="1"/>
      <w:numFmt w:val="decimal"/>
      <w:lvlText w:val="%1.%2.%3.%4.%5.%6.%7.%8.%9"/>
      <w:lvlJc w:val="left"/>
      <w:pPr>
        <w:ind w:left="7760" w:hanging="2160"/>
      </w:pPr>
      <w:rPr>
        <w:rFonts w:hint="default"/>
      </w:rPr>
    </w:lvl>
  </w:abstractNum>
  <w:abstractNum w:abstractNumId="143" w15:restartNumberingAfterBreak="0">
    <w:nsid w:val="7CA46F7F"/>
    <w:multiLevelType w:val="multilevel"/>
    <w:tmpl w:val="3A16B0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7CDE3498"/>
    <w:multiLevelType w:val="multilevel"/>
    <w:tmpl w:val="F8161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7F762586"/>
    <w:multiLevelType w:val="hybridMultilevel"/>
    <w:tmpl w:val="4B14968A"/>
    <w:lvl w:ilvl="0" w:tplc="BE508A9E">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380783783">
    <w:abstractNumId w:val="23"/>
  </w:num>
  <w:num w:numId="2" w16cid:durableId="833643142">
    <w:abstractNumId w:val="56"/>
  </w:num>
  <w:num w:numId="3" w16cid:durableId="1208109049">
    <w:abstractNumId w:val="40"/>
  </w:num>
  <w:num w:numId="4" w16cid:durableId="1400590111">
    <w:abstractNumId w:val="45"/>
  </w:num>
  <w:num w:numId="5" w16cid:durableId="1790660927">
    <w:abstractNumId w:val="59"/>
  </w:num>
  <w:num w:numId="6" w16cid:durableId="449322373">
    <w:abstractNumId w:val="2"/>
  </w:num>
  <w:num w:numId="7" w16cid:durableId="507057860">
    <w:abstractNumId w:val="1"/>
  </w:num>
  <w:num w:numId="8" w16cid:durableId="611597671">
    <w:abstractNumId w:val="0"/>
  </w:num>
  <w:num w:numId="9" w16cid:durableId="1708799940">
    <w:abstractNumId w:val="34"/>
  </w:num>
  <w:num w:numId="10" w16cid:durableId="854658888">
    <w:abstractNumId w:val="137"/>
  </w:num>
  <w:num w:numId="11" w16cid:durableId="1763061995">
    <w:abstractNumId w:val="133"/>
  </w:num>
  <w:num w:numId="12" w16cid:durableId="1520194062">
    <w:abstractNumId w:val="83"/>
  </w:num>
  <w:num w:numId="13" w16cid:durableId="835653672">
    <w:abstractNumId w:val="89"/>
  </w:num>
  <w:num w:numId="14" w16cid:durableId="315961536">
    <w:abstractNumId w:val="125"/>
  </w:num>
  <w:num w:numId="15" w16cid:durableId="230048490">
    <w:abstractNumId w:val="145"/>
  </w:num>
  <w:num w:numId="16" w16cid:durableId="1080758375">
    <w:abstractNumId w:val="114"/>
  </w:num>
  <w:num w:numId="17" w16cid:durableId="548803281">
    <w:abstractNumId w:val="26"/>
  </w:num>
  <w:num w:numId="18" w16cid:durableId="780302218">
    <w:abstractNumId w:val="63"/>
  </w:num>
  <w:num w:numId="19" w16cid:durableId="723136514">
    <w:abstractNumId w:val="136"/>
  </w:num>
  <w:num w:numId="20" w16cid:durableId="1841043172">
    <w:abstractNumId w:val="68"/>
  </w:num>
  <w:num w:numId="21" w16cid:durableId="891115478">
    <w:abstractNumId w:val="127"/>
  </w:num>
  <w:num w:numId="22" w16cid:durableId="1119422498">
    <w:abstractNumId w:val="54"/>
  </w:num>
  <w:num w:numId="23" w16cid:durableId="462425239">
    <w:abstractNumId w:val="95"/>
  </w:num>
  <w:num w:numId="24" w16cid:durableId="1804226618">
    <w:abstractNumId w:val="65"/>
  </w:num>
  <w:num w:numId="25" w16cid:durableId="897785952">
    <w:abstractNumId w:val="111"/>
  </w:num>
  <w:num w:numId="26" w16cid:durableId="973831708">
    <w:abstractNumId w:val="57"/>
  </w:num>
  <w:num w:numId="27" w16cid:durableId="1365523112">
    <w:abstractNumId w:val="18"/>
  </w:num>
  <w:num w:numId="28" w16cid:durableId="2086804144">
    <w:abstractNumId w:val="139"/>
  </w:num>
  <w:num w:numId="29" w16cid:durableId="321204330">
    <w:abstractNumId w:val="142"/>
  </w:num>
  <w:num w:numId="30" w16cid:durableId="173806594">
    <w:abstractNumId w:val="87"/>
  </w:num>
  <w:num w:numId="31" w16cid:durableId="1596093187">
    <w:abstractNumId w:val="92"/>
  </w:num>
  <w:num w:numId="32" w16cid:durableId="1557084293">
    <w:abstractNumId w:val="73"/>
  </w:num>
  <w:num w:numId="33" w16cid:durableId="984894655">
    <w:abstractNumId w:val="46"/>
  </w:num>
  <w:num w:numId="34" w16cid:durableId="189103296">
    <w:abstractNumId w:val="12"/>
  </w:num>
  <w:num w:numId="35" w16cid:durableId="565604189">
    <w:abstractNumId w:val="128"/>
  </w:num>
  <w:num w:numId="36" w16cid:durableId="2042974044">
    <w:abstractNumId w:val="28"/>
  </w:num>
  <w:num w:numId="37" w16cid:durableId="725639140">
    <w:abstractNumId w:val="10"/>
  </w:num>
  <w:num w:numId="38" w16cid:durableId="2007246229">
    <w:abstractNumId w:val="82"/>
  </w:num>
  <w:num w:numId="39" w16cid:durableId="830101082">
    <w:abstractNumId w:val="104"/>
  </w:num>
  <w:num w:numId="40" w16cid:durableId="1632832035">
    <w:abstractNumId w:val="144"/>
  </w:num>
  <w:num w:numId="41" w16cid:durableId="706878618">
    <w:abstractNumId w:val="77"/>
  </w:num>
  <w:num w:numId="42" w16cid:durableId="1602683909">
    <w:abstractNumId w:val="62"/>
  </w:num>
  <w:num w:numId="43" w16cid:durableId="1608152921">
    <w:abstractNumId w:val="35"/>
  </w:num>
  <w:num w:numId="44" w16cid:durableId="844783644">
    <w:abstractNumId w:val="124"/>
  </w:num>
  <w:num w:numId="45" w16cid:durableId="1738629263">
    <w:abstractNumId w:val="101"/>
  </w:num>
  <w:num w:numId="46" w16cid:durableId="572811998">
    <w:abstractNumId w:val="67"/>
  </w:num>
  <w:num w:numId="47" w16cid:durableId="768352417">
    <w:abstractNumId w:val="31"/>
  </w:num>
  <w:num w:numId="48" w16cid:durableId="21170677">
    <w:abstractNumId w:val="14"/>
  </w:num>
  <w:num w:numId="49" w16cid:durableId="703946678">
    <w:abstractNumId w:val="44"/>
  </w:num>
  <w:num w:numId="50" w16cid:durableId="1965187351">
    <w:abstractNumId w:val="47"/>
  </w:num>
  <w:num w:numId="51" w16cid:durableId="108593694">
    <w:abstractNumId w:val="70"/>
  </w:num>
  <w:num w:numId="52" w16cid:durableId="140579715">
    <w:abstractNumId w:val="74"/>
  </w:num>
  <w:num w:numId="53" w16cid:durableId="1778675714">
    <w:abstractNumId w:val="107"/>
  </w:num>
  <w:num w:numId="54" w16cid:durableId="428627367">
    <w:abstractNumId w:val="85"/>
  </w:num>
  <w:num w:numId="55" w16cid:durableId="1201166666">
    <w:abstractNumId w:val="25"/>
  </w:num>
  <w:num w:numId="56" w16cid:durableId="2060325096">
    <w:abstractNumId w:val="79"/>
  </w:num>
  <w:num w:numId="57" w16cid:durableId="1767846388">
    <w:abstractNumId w:val="84"/>
  </w:num>
  <w:num w:numId="58" w16cid:durableId="2095197387">
    <w:abstractNumId w:val="22"/>
  </w:num>
  <w:num w:numId="59" w16cid:durableId="752632080">
    <w:abstractNumId w:val="36"/>
  </w:num>
  <w:num w:numId="60" w16cid:durableId="475029199">
    <w:abstractNumId w:val="100"/>
    <w:lvlOverride w:ilvl="0">
      <w:lvl w:ilvl="0">
        <w:numFmt w:val="decimal"/>
        <w:lvlText w:val="%1."/>
        <w:lvlJc w:val="left"/>
      </w:lvl>
    </w:lvlOverride>
  </w:num>
  <w:num w:numId="61" w16cid:durableId="816996032">
    <w:abstractNumId w:val="90"/>
  </w:num>
  <w:num w:numId="62" w16cid:durableId="1566452713">
    <w:abstractNumId w:val="93"/>
  </w:num>
  <w:num w:numId="63" w16cid:durableId="971323024">
    <w:abstractNumId w:val="103"/>
  </w:num>
  <w:num w:numId="64" w16cid:durableId="1706441432">
    <w:abstractNumId w:val="143"/>
    <w:lvlOverride w:ilvl="0">
      <w:lvl w:ilvl="0">
        <w:numFmt w:val="decimal"/>
        <w:lvlText w:val="%1."/>
        <w:lvlJc w:val="left"/>
      </w:lvl>
    </w:lvlOverride>
  </w:num>
  <w:num w:numId="65" w16cid:durableId="216667718">
    <w:abstractNumId w:val="118"/>
  </w:num>
  <w:num w:numId="66" w16cid:durableId="601229133">
    <w:abstractNumId w:val="11"/>
  </w:num>
  <w:num w:numId="67" w16cid:durableId="1100219065">
    <w:abstractNumId w:val="76"/>
  </w:num>
  <w:num w:numId="68" w16cid:durableId="2121871515">
    <w:abstractNumId w:val="7"/>
  </w:num>
  <w:num w:numId="69" w16cid:durableId="266237454">
    <w:abstractNumId w:val="123"/>
  </w:num>
  <w:num w:numId="70" w16cid:durableId="377978611">
    <w:abstractNumId w:val="98"/>
    <w:lvlOverride w:ilvl="0">
      <w:lvl w:ilvl="0">
        <w:numFmt w:val="decimal"/>
        <w:lvlText w:val="%1."/>
        <w:lvlJc w:val="left"/>
      </w:lvl>
    </w:lvlOverride>
  </w:num>
  <w:num w:numId="71" w16cid:durableId="1969821613">
    <w:abstractNumId w:val="42"/>
  </w:num>
  <w:num w:numId="72" w16cid:durableId="1198348815">
    <w:abstractNumId w:val="16"/>
  </w:num>
  <w:num w:numId="73" w16cid:durableId="344207787">
    <w:abstractNumId w:val="75"/>
  </w:num>
  <w:num w:numId="74" w16cid:durableId="1733120700">
    <w:abstractNumId w:val="37"/>
    <w:lvlOverride w:ilvl="0">
      <w:lvl w:ilvl="0">
        <w:numFmt w:val="decimal"/>
        <w:lvlText w:val="%1."/>
        <w:lvlJc w:val="left"/>
      </w:lvl>
    </w:lvlOverride>
  </w:num>
  <w:num w:numId="75" w16cid:durableId="1984773276">
    <w:abstractNumId w:val="99"/>
  </w:num>
  <w:num w:numId="76" w16cid:durableId="394478373">
    <w:abstractNumId w:val="105"/>
  </w:num>
  <w:num w:numId="77" w16cid:durableId="1462383562">
    <w:abstractNumId w:val="33"/>
  </w:num>
  <w:num w:numId="78" w16cid:durableId="540018764">
    <w:abstractNumId w:val="13"/>
  </w:num>
  <w:num w:numId="79" w16cid:durableId="1245646259">
    <w:abstractNumId w:val="66"/>
  </w:num>
  <w:num w:numId="80" w16cid:durableId="2140411177">
    <w:abstractNumId w:val="132"/>
  </w:num>
  <w:num w:numId="81" w16cid:durableId="1227452892">
    <w:abstractNumId w:val="55"/>
  </w:num>
  <w:num w:numId="82" w16cid:durableId="1431313976">
    <w:abstractNumId w:val="131"/>
  </w:num>
  <w:num w:numId="83" w16cid:durableId="1265651737">
    <w:abstractNumId w:val="52"/>
  </w:num>
  <w:num w:numId="84" w16cid:durableId="964502952">
    <w:abstractNumId w:val="20"/>
  </w:num>
  <w:num w:numId="85" w16cid:durableId="2054504535">
    <w:abstractNumId w:val="120"/>
  </w:num>
  <w:num w:numId="86" w16cid:durableId="94637287">
    <w:abstractNumId w:val="50"/>
  </w:num>
  <w:num w:numId="87" w16cid:durableId="657929742">
    <w:abstractNumId w:val="81"/>
  </w:num>
  <w:num w:numId="88" w16cid:durableId="1002707060">
    <w:abstractNumId w:val="48"/>
  </w:num>
  <w:num w:numId="89" w16cid:durableId="144708038">
    <w:abstractNumId w:val="3"/>
  </w:num>
  <w:num w:numId="90" w16cid:durableId="481504198">
    <w:abstractNumId w:val="91"/>
  </w:num>
  <w:num w:numId="91" w16cid:durableId="359477571">
    <w:abstractNumId w:val="61"/>
  </w:num>
  <w:num w:numId="92" w16cid:durableId="150297623">
    <w:abstractNumId w:val="119"/>
  </w:num>
  <w:num w:numId="93" w16cid:durableId="967051367">
    <w:abstractNumId w:val="49"/>
  </w:num>
  <w:num w:numId="94" w16cid:durableId="1451127953">
    <w:abstractNumId w:val="32"/>
  </w:num>
  <w:num w:numId="95" w16cid:durableId="1079213133">
    <w:abstractNumId w:val="117"/>
  </w:num>
  <w:num w:numId="96" w16cid:durableId="1172992619">
    <w:abstractNumId w:val="86"/>
  </w:num>
  <w:num w:numId="97" w16cid:durableId="304047642">
    <w:abstractNumId w:val="126"/>
  </w:num>
  <w:num w:numId="98" w16cid:durableId="1768235403">
    <w:abstractNumId w:val="96"/>
  </w:num>
  <w:num w:numId="99" w16cid:durableId="855775954">
    <w:abstractNumId w:val="17"/>
  </w:num>
  <w:num w:numId="100" w16cid:durableId="789512388">
    <w:abstractNumId w:val="5"/>
  </w:num>
  <w:num w:numId="101" w16cid:durableId="1452089267">
    <w:abstractNumId w:val="29"/>
  </w:num>
  <w:num w:numId="102" w16cid:durableId="587925288">
    <w:abstractNumId w:val="53"/>
  </w:num>
  <w:num w:numId="103" w16cid:durableId="808549914">
    <w:abstractNumId w:val="140"/>
  </w:num>
  <w:num w:numId="104" w16cid:durableId="299578694">
    <w:abstractNumId w:val="97"/>
  </w:num>
  <w:num w:numId="105" w16cid:durableId="1582837373">
    <w:abstractNumId w:val="141"/>
  </w:num>
  <w:num w:numId="106" w16cid:durableId="1956209520">
    <w:abstractNumId w:val="80"/>
  </w:num>
  <w:num w:numId="107" w16cid:durableId="328144313">
    <w:abstractNumId w:val="27"/>
  </w:num>
  <w:num w:numId="108" w16cid:durableId="311982461">
    <w:abstractNumId w:val="30"/>
  </w:num>
  <w:num w:numId="109" w16cid:durableId="391079171">
    <w:abstractNumId w:val="138"/>
  </w:num>
  <w:num w:numId="110" w16cid:durableId="1096050923">
    <w:abstractNumId w:val="129"/>
  </w:num>
  <w:num w:numId="111" w16cid:durableId="948119522">
    <w:abstractNumId w:val="115"/>
  </w:num>
  <w:num w:numId="112" w16cid:durableId="2086412566">
    <w:abstractNumId w:val="102"/>
  </w:num>
  <w:num w:numId="113" w16cid:durableId="1254166622">
    <w:abstractNumId w:val="113"/>
  </w:num>
  <w:num w:numId="114" w16cid:durableId="1750808719">
    <w:abstractNumId w:val="110"/>
  </w:num>
  <w:num w:numId="115" w16cid:durableId="1933858670">
    <w:abstractNumId w:val="24"/>
  </w:num>
  <w:num w:numId="116" w16cid:durableId="679047218">
    <w:abstractNumId w:val="130"/>
  </w:num>
  <w:num w:numId="117" w16cid:durableId="18359366">
    <w:abstractNumId w:val="21"/>
  </w:num>
  <w:num w:numId="118" w16cid:durableId="1634097042">
    <w:abstractNumId w:val="108"/>
  </w:num>
  <w:num w:numId="119" w16cid:durableId="809714777">
    <w:abstractNumId w:val="64"/>
  </w:num>
  <w:num w:numId="120" w16cid:durableId="8094925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1203975495">
    <w:abstractNumId w:val="39"/>
  </w:num>
  <w:num w:numId="122" w16cid:durableId="1558860939">
    <w:abstractNumId w:val="71"/>
  </w:num>
  <w:num w:numId="123" w16cid:durableId="1563129969">
    <w:abstractNumId w:val="116"/>
  </w:num>
  <w:num w:numId="124" w16cid:durableId="84814583">
    <w:abstractNumId w:val="8"/>
  </w:num>
  <w:num w:numId="125" w16cid:durableId="2128235386">
    <w:abstractNumId w:val="41"/>
  </w:num>
  <w:num w:numId="126" w16cid:durableId="565991086">
    <w:abstractNumId w:val="109"/>
  </w:num>
  <w:num w:numId="127" w16cid:durableId="1344357500">
    <w:abstractNumId w:val="60"/>
  </w:num>
  <w:num w:numId="128" w16cid:durableId="602111141">
    <w:abstractNumId w:val="9"/>
  </w:num>
  <w:num w:numId="129" w16cid:durableId="465586564">
    <w:abstractNumId w:val="58"/>
  </w:num>
  <w:num w:numId="130" w16cid:durableId="1578592962">
    <w:abstractNumId w:val="69"/>
  </w:num>
  <w:num w:numId="131" w16cid:durableId="1171069454">
    <w:abstractNumId w:val="112"/>
  </w:num>
  <w:num w:numId="132" w16cid:durableId="1045567232">
    <w:abstractNumId w:val="88"/>
  </w:num>
  <w:num w:numId="133" w16cid:durableId="1897084140">
    <w:abstractNumId w:val="122"/>
  </w:num>
  <w:num w:numId="134" w16cid:durableId="546449114">
    <w:abstractNumId w:val="4"/>
  </w:num>
  <w:num w:numId="135" w16cid:durableId="1899003138">
    <w:abstractNumId w:val="94"/>
  </w:num>
  <w:num w:numId="136" w16cid:durableId="14503456">
    <w:abstractNumId w:val="6"/>
  </w:num>
  <w:num w:numId="137" w16cid:durableId="1163356182">
    <w:abstractNumId w:val="121"/>
  </w:num>
  <w:num w:numId="138" w16cid:durableId="2100786594">
    <w:abstractNumId w:val="135"/>
  </w:num>
  <w:num w:numId="139" w16cid:durableId="1260025317">
    <w:abstractNumId w:val="43"/>
  </w:num>
  <w:num w:numId="140" w16cid:durableId="1147672498">
    <w:abstractNumId w:val="51"/>
  </w:num>
  <w:num w:numId="141" w16cid:durableId="1482887148">
    <w:abstractNumId w:val="72"/>
  </w:num>
  <w:num w:numId="142" w16cid:durableId="722678620">
    <w:abstractNumId w:val="15"/>
  </w:num>
  <w:num w:numId="143" w16cid:durableId="583732770">
    <w:abstractNumId w:val="38"/>
  </w:num>
  <w:num w:numId="144" w16cid:durableId="900025438">
    <w:abstractNumId w:val="106"/>
  </w:num>
  <w:num w:numId="145" w16cid:durableId="653070416">
    <w:abstractNumId w:val="134"/>
  </w:num>
  <w:num w:numId="146" w16cid:durableId="2132504958">
    <w:abstractNumId w:val="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C4C"/>
    <w:rsid w:val="00007E34"/>
    <w:rsid w:val="00023005"/>
    <w:rsid w:val="00030968"/>
    <w:rsid w:val="0006276E"/>
    <w:rsid w:val="000676C9"/>
    <w:rsid w:val="000972A8"/>
    <w:rsid w:val="000A22C1"/>
    <w:rsid w:val="000B7445"/>
    <w:rsid w:val="000C5257"/>
    <w:rsid w:val="000E56DC"/>
    <w:rsid w:val="000F02A4"/>
    <w:rsid w:val="000F0820"/>
    <w:rsid w:val="000F311B"/>
    <w:rsid w:val="001046A5"/>
    <w:rsid w:val="0011119E"/>
    <w:rsid w:val="00124483"/>
    <w:rsid w:val="0012774E"/>
    <w:rsid w:val="00132EB2"/>
    <w:rsid w:val="00134662"/>
    <w:rsid w:val="00162E82"/>
    <w:rsid w:val="001705D8"/>
    <w:rsid w:val="00174A53"/>
    <w:rsid w:val="00186E79"/>
    <w:rsid w:val="00190F57"/>
    <w:rsid w:val="00192AF7"/>
    <w:rsid w:val="001A039B"/>
    <w:rsid w:val="001A49B2"/>
    <w:rsid w:val="001B0AAA"/>
    <w:rsid w:val="001B5024"/>
    <w:rsid w:val="001C061C"/>
    <w:rsid w:val="001C580D"/>
    <w:rsid w:val="001D74B0"/>
    <w:rsid w:val="001F1870"/>
    <w:rsid w:val="00205EBA"/>
    <w:rsid w:val="002062FE"/>
    <w:rsid w:val="0020796D"/>
    <w:rsid w:val="002277E5"/>
    <w:rsid w:val="002457D1"/>
    <w:rsid w:val="00250479"/>
    <w:rsid w:val="00254C9A"/>
    <w:rsid w:val="0026350B"/>
    <w:rsid w:val="00263D05"/>
    <w:rsid w:val="002718A1"/>
    <w:rsid w:val="0028777B"/>
    <w:rsid w:val="00287CD6"/>
    <w:rsid w:val="002A04DA"/>
    <w:rsid w:val="002A0AB4"/>
    <w:rsid w:val="002A365D"/>
    <w:rsid w:val="002B39B4"/>
    <w:rsid w:val="002B5808"/>
    <w:rsid w:val="002C06B1"/>
    <w:rsid w:val="002C3C64"/>
    <w:rsid w:val="002C7CA7"/>
    <w:rsid w:val="002D2DB7"/>
    <w:rsid w:val="002E119B"/>
    <w:rsid w:val="00305295"/>
    <w:rsid w:val="00305995"/>
    <w:rsid w:val="003067A8"/>
    <w:rsid w:val="00320D3B"/>
    <w:rsid w:val="003226ED"/>
    <w:rsid w:val="00324954"/>
    <w:rsid w:val="00342811"/>
    <w:rsid w:val="003451C1"/>
    <w:rsid w:val="00346E8D"/>
    <w:rsid w:val="0035091A"/>
    <w:rsid w:val="00356EA8"/>
    <w:rsid w:val="0036645D"/>
    <w:rsid w:val="0037041F"/>
    <w:rsid w:val="003723B1"/>
    <w:rsid w:val="003727F2"/>
    <w:rsid w:val="0037400D"/>
    <w:rsid w:val="00383B54"/>
    <w:rsid w:val="00385A54"/>
    <w:rsid w:val="003862C7"/>
    <w:rsid w:val="0039358C"/>
    <w:rsid w:val="00393903"/>
    <w:rsid w:val="00397B77"/>
    <w:rsid w:val="003B5812"/>
    <w:rsid w:val="003B63B1"/>
    <w:rsid w:val="003E56DE"/>
    <w:rsid w:val="003E5B02"/>
    <w:rsid w:val="003E722A"/>
    <w:rsid w:val="00403A5C"/>
    <w:rsid w:val="004076FA"/>
    <w:rsid w:val="004125FA"/>
    <w:rsid w:val="00417C23"/>
    <w:rsid w:val="00441D21"/>
    <w:rsid w:val="00447829"/>
    <w:rsid w:val="00454D2D"/>
    <w:rsid w:val="00473E5A"/>
    <w:rsid w:val="004829F2"/>
    <w:rsid w:val="004B72DC"/>
    <w:rsid w:val="004C5361"/>
    <w:rsid w:val="004D3267"/>
    <w:rsid w:val="004D5C9C"/>
    <w:rsid w:val="004E5CD3"/>
    <w:rsid w:val="004F152E"/>
    <w:rsid w:val="004F4B76"/>
    <w:rsid w:val="004F5C91"/>
    <w:rsid w:val="005071D8"/>
    <w:rsid w:val="005103A5"/>
    <w:rsid w:val="00520AA1"/>
    <w:rsid w:val="0052199D"/>
    <w:rsid w:val="00534DEF"/>
    <w:rsid w:val="0055086C"/>
    <w:rsid w:val="0055247E"/>
    <w:rsid w:val="005532C3"/>
    <w:rsid w:val="005948E9"/>
    <w:rsid w:val="005965EC"/>
    <w:rsid w:val="005A39DE"/>
    <w:rsid w:val="005A5FA1"/>
    <w:rsid w:val="005B0CFF"/>
    <w:rsid w:val="005C1CF2"/>
    <w:rsid w:val="005D5703"/>
    <w:rsid w:val="005E2563"/>
    <w:rsid w:val="005E30DA"/>
    <w:rsid w:val="005E76F3"/>
    <w:rsid w:val="005F706D"/>
    <w:rsid w:val="00616226"/>
    <w:rsid w:val="00633EB3"/>
    <w:rsid w:val="00634EFD"/>
    <w:rsid w:val="00636A06"/>
    <w:rsid w:val="00645C72"/>
    <w:rsid w:val="00666C16"/>
    <w:rsid w:val="00667D86"/>
    <w:rsid w:val="00670974"/>
    <w:rsid w:val="00672152"/>
    <w:rsid w:val="00672D64"/>
    <w:rsid w:val="0068069C"/>
    <w:rsid w:val="0068108A"/>
    <w:rsid w:val="00693D16"/>
    <w:rsid w:val="00696898"/>
    <w:rsid w:val="006B1F1F"/>
    <w:rsid w:val="006B2B22"/>
    <w:rsid w:val="006B73F7"/>
    <w:rsid w:val="006C058E"/>
    <w:rsid w:val="006D456D"/>
    <w:rsid w:val="006E4D52"/>
    <w:rsid w:val="006F5F62"/>
    <w:rsid w:val="00716318"/>
    <w:rsid w:val="0072093F"/>
    <w:rsid w:val="007209D8"/>
    <w:rsid w:val="00720CE0"/>
    <w:rsid w:val="00733D2C"/>
    <w:rsid w:val="00733DB0"/>
    <w:rsid w:val="00751CFF"/>
    <w:rsid w:val="007532C9"/>
    <w:rsid w:val="00770EFD"/>
    <w:rsid w:val="0077601F"/>
    <w:rsid w:val="00782F0E"/>
    <w:rsid w:val="00790C59"/>
    <w:rsid w:val="007A57F9"/>
    <w:rsid w:val="007C189A"/>
    <w:rsid w:val="007C1FBC"/>
    <w:rsid w:val="007D0009"/>
    <w:rsid w:val="007E6F16"/>
    <w:rsid w:val="007F12E7"/>
    <w:rsid w:val="007F4F3E"/>
    <w:rsid w:val="0080679F"/>
    <w:rsid w:val="00806E05"/>
    <w:rsid w:val="0081565B"/>
    <w:rsid w:val="00843373"/>
    <w:rsid w:val="0084500A"/>
    <w:rsid w:val="008551DB"/>
    <w:rsid w:val="00856676"/>
    <w:rsid w:val="00871E80"/>
    <w:rsid w:val="00882352"/>
    <w:rsid w:val="00883C89"/>
    <w:rsid w:val="00891622"/>
    <w:rsid w:val="008957CE"/>
    <w:rsid w:val="008A10CD"/>
    <w:rsid w:val="008A69E4"/>
    <w:rsid w:val="008C0C9C"/>
    <w:rsid w:val="008C166C"/>
    <w:rsid w:val="008C310E"/>
    <w:rsid w:val="008C4207"/>
    <w:rsid w:val="00900A80"/>
    <w:rsid w:val="00901238"/>
    <w:rsid w:val="00901B59"/>
    <w:rsid w:val="009115BC"/>
    <w:rsid w:val="009369E4"/>
    <w:rsid w:val="009400DD"/>
    <w:rsid w:val="009424FA"/>
    <w:rsid w:val="00942CE0"/>
    <w:rsid w:val="00966EDA"/>
    <w:rsid w:val="009727C1"/>
    <w:rsid w:val="00973303"/>
    <w:rsid w:val="00976AB6"/>
    <w:rsid w:val="00976D00"/>
    <w:rsid w:val="009972FA"/>
    <w:rsid w:val="009A2C4C"/>
    <w:rsid w:val="009A7DF3"/>
    <w:rsid w:val="009D5CFD"/>
    <w:rsid w:val="009F3F7F"/>
    <w:rsid w:val="00A06B2F"/>
    <w:rsid w:val="00A13F6D"/>
    <w:rsid w:val="00A2118F"/>
    <w:rsid w:val="00A26C4A"/>
    <w:rsid w:val="00A34427"/>
    <w:rsid w:val="00A51464"/>
    <w:rsid w:val="00A603A4"/>
    <w:rsid w:val="00A61D04"/>
    <w:rsid w:val="00A62980"/>
    <w:rsid w:val="00A67CF7"/>
    <w:rsid w:val="00A71C86"/>
    <w:rsid w:val="00A72DE7"/>
    <w:rsid w:val="00A734AB"/>
    <w:rsid w:val="00A86BE1"/>
    <w:rsid w:val="00A87812"/>
    <w:rsid w:val="00AB2601"/>
    <w:rsid w:val="00AB2A84"/>
    <w:rsid w:val="00AC095D"/>
    <w:rsid w:val="00AD2449"/>
    <w:rsid w:val="00AD4101"/>
    <w:rsid w:val="00AD6391"/>
    <w:rsid w:val="00AE27A6"/>
    <w:rsid w:val="00AE519D"/>
    <w:rsid w:val="00AE64BF"/>
    <w:rsid w:val="00AF0B34"/>
    <w:rsid w:val="00AF1D2E"/>
    <w:rsid w:val="00AF4DF4"/>
    <w:rsid w:val="00B43338"/>
    <w:rsid w:val="00B479CD"/>
    <w:rsid w:val="00B5245E"/>
    <w:rsid w:val="00B54249"/>
    <w:rsid w:val="00B54A7B"/>
    <w:rsid w:val="00B669C9"/>
    <w:rsid w:val="00B66E57"/>
    <w:rsid w:val="00BA1E54"/>
    <w:rsid w:val="00BA44FB"/>
    <w:rsid w:val="00BB6D55"/>
    <w:rsid w:val="00BC0564"/>
    <w:rsid w:val="00BE47E6"/>
    <w:rsid w:val="00BF3067"/>
    <w:rsid w:val="00C03143"/>
    <w:rsid w:val="00C132A7"/>
    <w:rsid w:val="00C1538A"/>
    <w:rsid w:val="00C171DE"/>
    <w:rsid w:val="00C2492F"/>
    <w:rsid w:val="00C258F3"/>
    <w:rsid w:val="00C25E31"/>
    <w:rsid w:val="00C27DF7"/>
    <w:rsid w:val="00C40522"/>
    <w:rsid w:val="00C51206"/>
    <w:rsid w:val="00C56729"/>
    <w:rsid w:val="00C5755B"/>
    <w:rsid w:val="00C739B8"/>
    <w:rsid w:val="00C82371"/>
    <w:rsid w:val="00C95076"/>
    <w:rsid w:val="00CA0492"/>
    <w:rsid w:val="00CB5893"/>
    <w:rsid w:val="00CC0479"/>
    <w:rsid w:val="00CE1407"/>
    <w:rsid w:val="00CE29DE"/>
    <w:rsid w:val="00D05374"/>
    <w:rsid w:val="00D134D0"/>
    <w:rsid w:val="00D16669"/>
    <w:rsid w:val="00D27EB8"/>
    <w:rsid w:val="00D32D0C"/>
    <w:rsid w:val="00D32D1C"/>
    <w:rsid w:val="00D33C71"/>
    <w:rsid w:val="00D34B85"/>
    <w:rsid w:val="00D42EF2"/>
    <w:rsid w:val="00D51228"/>
    <w:rsid w:val="00D524CB"/>
    <w:rsid w:val="00D57A74"/>
    <w:rsid w:val="00D604C6"/>
    <w:rsid w:val="00D9176C"/>
    <w:rsid w:val="00D94822"/>
    <w:rsid w:val="00DB2DD9"/>
    <w:rsid w:val="00DB5BC6"/>
    <w:rsid w:val="00DB6F98"/>
    <w:rsid w:val="00DC2788"/>
    <w:rsid w:val="00DD111B"/>
    <w:rsid w:val="00DD2E3E"/>
    <w:rsid w:val="00DD328D"/>
    <w:rsid w:val="00DE3EC9"/>
    <w:rsid w:val="00DE58D8"/>
    <w:rsid w:val="00DE6CC4"/>
    <w:rsid w:val="00E01F3B"/>
    <w:rsid w:val="00E1140F"/>
    <w:rsid w:val="00E15F7B"/>
    <w:rsid w:val="00E16FE5"/>
    <w:rsid w:val="00E25080"/>
    <w:rsid w:val="00E33390"/>
    <w:rsid w:val="00E36294"/>
    <w:rsid w:val="00E42BD5"/>
    <w:rsid w:val="00E50013"/>
    <w:rsid w:val="00E635E1"/>
    <w:rsid w:val="00E64BF5"/>
    <w:rsid w:val="00E80825"/>
    <w:rsid w:val="00E87B2A"/>
    <w:rsid w:val="00E87D11"/>
    <w:rsid w:val="00EA07EF"/>
    <w:rsid w:val="00EA10D6"/>
    <w:rsid w:val="00EB14E6"/>
    <w:rsid w:val="00EB4435"/>
    <w:rsid w:val="00ED6255"/>
    <w:rsid w:val="00EF0DD8"/>
    <w:rsid w:val="00EF751F"/>
    <w:rsid w:val="00F10649"/>
    <w:rsid w:val="00F12C28"/>
    <w:rsid w:val="00F13973"/>
    <w:rsid w:val="00F35EC4"/>
    <w:rsid w:val="00F40990"/>
    <w:rsid w:val="00F462B8"/>
    <w:rsid w:val="00F47D02"/>
    <w:rsid w:val="00F57794"/>
    <w:rsid w:val="00F64AE4"/>
    <w:rsid w:val="00F679C8"/>
    <w:rsid w:val="00F83AEA"/>
    <w:rsid w:val="00F848CB"/>
    <w:rsid w:val="00F97470"/>
    <w:rsid w:val="00FB0C5D"/>
    <w:rsid w:val="00FB604F"/>
    <w:rsid w:val="00FB7099"/>
    <w:rsid w:val="00FD2F0D"/>
    <w:rsid w:val="00FD6E5D"/>
    <w:rsid w:val="00FE294F"/>
    <w:rsid w:val="00FE3932"/>
    <w:rsid w:val="00FE4CB9"/>
    <w:rsid w:val="00FF73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8E87B"/>
  <w15:chartTrackingRefBased/>
  <w15:docId w15:val="{297A1E8A-4C3E-6D46-BE68-89C0C4C2B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249"/>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9A2C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2C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2C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2C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2C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2C4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2C4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2C4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2C4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1">
    <w:name w:val="N1"/>
    <w:basedOn w:val="Normal"/>
    <w:qFormat/>
    <w:rsid w:val="00A603A4"/>
    <w:pPr>
      <w:spacing w:after="120"/>
    </w:pPr>
    <w:rPr>
      <w:rFonts w:ascii="Helvetica Neue" w:hAnsi="Helvetica Neue"/>
      <w:sz w:val="26"/>
    </w:rPr>
  </w:style>
  <w:style w:type="character" w:customStyle="1" w:styleId="Heading1Char">
    <w:name w:val="Heading 1 Char"/>
    <w:basedOn w:val="DefaultParagraphFont"/>
    <w:link w:val="Heading1"/>
    <w:uiPriority w:val="9"/>
    <w:rsid w:val="009A2C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2C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2C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2C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2C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2C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2C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2C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2C4C"/>
    <w:rPr>
      <w:rFonts w:eastAsiaTheme="majorEastAsia" w:cstheme="majorBidi"/>
      <w:color w:val="272727" w:themeColor="text1" w:themeTint="D8"/>
    </w:rPr>
  </w:style>
  <w:style w:type="paragraph" w:styleId="Title">
    <w:name w:val="Title"/>
    <w:basedOn w:val="Normal"/>
    <w:next w:val="Normal"/>
    <w:link w:val="TitleChar"/>
    <w:uiPriority w:val="10"/>
    <w:qFormat/>
    <w:rsid w:val="009A2C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2C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2C4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2C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2C4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A2C4C"/>
    <w:rPr>
      <w:i/>
      <w:iCs/>
      <w:color w:val="404040" w:themeColor="text1" w:themeTint="BF"/>
    </w:rPr>
  </w:style>
  <w:style w:type="paragraph" w:styleId="ListParagraph">
    <w:name w:val="List Paragraph"/>
    <w:basedOn w:val="Normal"/>
    <w:uiPriority w:val="34"/>
    <w:qFormat/>
    <w:rsid w:val="009A2C4C"/>
    <w:pPr>
      <w:ind w:left="720"/>
      <w:contextualSpacing/>
    </w:pPr>
  </w:style>
  <w:style w:type="character" w:styleId="IntenseEmphasis">
    <w:name w:val="Intense Emphasis"/>
    <w:basedOn w:val="DefaultParagraphFont"/>
    <w:uiPriority w:val="21"/>
    <w:qFormat/>
    <w:rsid w:val="009A2C4C"/>
    <w:rPr>
      <w:i/>
      <w:iCs/>
      <w:color w:val="0F4761" w:themeColor="accent1" w:themeShade="BF"/>
    </w:rPr>
  </w:style>
  <w:style w:type="paragraph" w:styleId="IntenseQuote">
    <w:name w:val="Intense Quote"/>
    <w:basedOn w:val="Normal"/>
    <w:next w:val="Normal"/>
    <w:link w:val="IntenseQuoteChar"/>
    <w:uiPriority w:val="30"/>
    <w:qFormat/>
    <w:rsid w:val="009A2C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2C4C"/>
    <w:rPr>
      <w:i/>
      <w:iCs/>
      <w:color w:val="0F4761" w:themeColor="accent1" w:themeShade="BF"/>
    </w:rPr>
  </w:style>
  <w:style w:type="character" w:styleId="IntenseReference">
    <w:name w:val="Intense Reference"/>
    <w:basedOn w:val="DefaultParagraphFont"/>
    <w:uiPriority w:val="32"/>
    <w:qFormat/>
    <w:rsid w:val="009A2C4C"/>
    <w:rPr>
      <w:b/>
      <w:bCs/>
      <w:smallCaps/>
      <w:color w:val="0F4761" w:themeColor="accent1" w:themeShade="BF"/>
      <w:spacing w:val="5"/>
    </w:rPr>
  </w:style>
  <w:style w:type="paragraph" w:styleId="Header">
    <w:name w:val="header"/>
    <w:basedOn w:val="Normal"/>
    <w:link w:val="HeaderChar"/>
    <w:uiPriority w:val="99"/>
    <w:unhideWhenUsed/>
    <w:rsid w:val="009A2C4C"/>
    <w:pPr>
      <w:tabs>
        <w:tab w:val="center" w:pos="4513"/>
        <w:tab w:val="right" w:pos="9026"/>
      </w:tabs>
    </w:pPr>
  </w:style>
  <w:style w:type="character" w:customStyle="1" w:styleId="HeaderChar">
    <w:name w:val="Header Char"/>
    <w:basedOn w:val="DefaultParagraphFont"/>
    <w:link w:val="Header"/>
    <w:uiPriority w:val="99"/>
    <w:rsid w:val="009A2C4C"/>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9A2C4C"/>
    <w:pPr>
      <w:tabs>
        <w:tab w:val="center" w:pos="4513"/>
        <w:tab w:val="right" w:pos="9026"/>
      </w:tabs>
    </w:pPr>
  </w:style>
  <w:style w:type="character" w:customStyle="1" w:styleId="FooterChar">
    <w:name w:val="Footer Char"/>
    <w:basedOn w:val="DefaultParagraphFont"/>
    <w:link w:val="Footer"/>
    <w:uiPriority w:val="99"/>
    <w:rsid w:val="009A2C4C"/>
    <w:rPr>
      <w:rFonts w:ascii="Times New Roman" w:eastAsia="Times New Roman" w:hAnsi="Times New Roman" w:cs="Times New Roman"/>
      <w:kern w:val="0"/>
      <w:lang w:eastAsia="en-GB"/>
      <w14:ligatures w14:val="none"/>
    </w:rPr>
  </w:style>
  <w:style w:type="paragraph" w:customStyle="1" w:styleId="Default">
    <w:name w:val="Default"/>
    <w:rsid w:val="009A2C4C"/>
    <w:pPr>
      <w:autoSpaceDE w:val="0"/>
      <w:autoSpaceDN w:val="0"/>
      <w:adjustRightInd w:val="0"/>
    </w:pPr>
    <w:rPr>
      <w:rFonts w:ascii="Arial" w:eastAsia="Times New Roman" w:hAnsi="Arial" w:cs="Arial"/>
      <w:color w:val="000000"/>
      <w:kern w:val="0"/>
      <w:lang w:eastAsia="en-GB"/>
      <w14:ligatures w14:val="none"/>
    </w:rPr>
  </w:style>
  <w:style w:type="paragraph" w:styleId="BodyText">
    <w:name w:val="Body Text"/>
    <w:basedOn w:val="Normal"/>
    <w:link w:val="BodyTextChar"/>
    <w:uiPriority w:val="99"/>
    <w:semiHidden/>
    <w:unhideWhenUsed/>
    <w:rsid w:val="009A2C4C"/>
    <w:pPr>
      <w:spacing w:after="120"/>
    </w:pPr>
  </w:style>
  <w:style w:type="character" w:customStyle="1" w:styleId="BodyTextChar">
    <w:name w:val="Body Text Char"/>
    <w:basedOn w:val="DefaultParagraphFont"/>
    <w:link w:val="BodyText"/>
    <w:uiPriority w:val="99"/>
    <w:semiHidden/>
    <w:rsid w:val="009A2C4C"/>
    <w:rPr>
      <w:rFonts w:ascii="Times New Roman" w:eastAsia="Times New Roman" w:hAnsi="Times New Roman" w:cs="Times New Roman"/>
      <w:kern w:val="0"/>
      <w:lang w:eastAsia="en-GB"/>
      <w14:ligatures w14:val="none"/>
    </w:rPr>
  </w:style>
  <w:style w:type="paragraph" w:customStyle="1" w:styleId="TableParagraph">
    <w:name w:val="Table Paragraph"/>
    <w:basedOn w:val="Normal"/>
    <w:uiPriority w:val="1"/>
    <w:qFormat/>
    <w:rsid w:val="009A2C4C"/>
    <w:pPr>
      <w:autoSpaceDE w:val="0"/>
      <w:autoSpaceDN w:val="0"/>
      <w:adjustRightInd w:val="0"/>
      <w:ind w:left="94"/>
    </w:pPr>
    <w:rPr>
      <w:rFonts w:ascii="Arial" w:hAnsi="Arial" w:cs="Arial"/>
    </w:rPr>
  </w:style>
  <w:style w:type="paragraph" w:styleId="NormalWeb">
    <w:name w:val="Normal (Web)"/>
    <w:basedOn w:val="Normal"/>
    <w:uiPriority w:val="99"/>
    <w:rsid w:val="00C27DF7"/>
    <w:pPr>
      <w:spacing w:before="100" w:beforeAutospacing="1" w:after="100" w:afterAutospacing="1"/>
    </w:pPr>
  </w:style>
  <w:style w:type="character" w:styleId="Hyperlink">
    <w:name w:val="Hyperlink"/>
    <w:uiPriority w:val="99"/>
    <w:unhideWhenUsed/>
    <w:rsid w:val="00C27DF7"/>
    <w:rPr>
      <w:color w:val="0000FF"/>
      <w:u w:val="single"/>
    </w:rPr>
  </w:style>
  <w:style w:type="character" w:styleId="UnresolvedMention">
    <w:name w:val="Unresolved Mention"/>
    <w:basedOn w:val="DefaultParagraphFont"/>
    <w:uiPriority w:val="99"/>
    <w:semiHidden/>
    <w:unhideWhenUsed/>
    <w:rsid w:val="002B39B4"/>
    <w:rPr>
      <w:color w:val="605E5C"/>
      <w:shd w:val="clear" w:color="auto" w:fill="E1DFDD"/>
    </w:rPr>
  </w:style>
  <w:style w:type="character" w:styleId="FollowedHyperlink">
    <w:name w:val="FollowedHyperlink"/>
    <w:basedOn w:val="DefaultParagraphFont"/>
    <w:uiPriority w:val="99"/>
    <w:semiHidden/>
    <w:unhideWhenUsed/>
    <w:rsid w:val="003723B1"/>
    <w:rPr>
      <w:color w:val="96607D" w:themeColor="followedHyperlink"/>
      <w:u w:val="single"/>
    </w:rPr>
  </w:style>
  <w:style w:type="character" w:styleId="CommentReference">
    <w:name w:val="annotation reference"/>
    <w:basedOn w:val="DefaultParagraphFont"/>
    <w:uiPriority w:val="99"/>
    <w:semiHidden/>
    <w:unhideWhenUsed/>
    <w:rsid w:val="0006276E"/>
    <w:rPr>
      <w:sz w:val="16"/>
      <w:szCs w:val="16"/>
    </w:rPr>
  </w:style>
  <w:style w:type="paragraph" w:styleId="CommentText">
    <w:name w:val="annotation text"/>
    <w:basedOn w:val="Normal"/>
    <w:link w:val="CommentTextChar"/>
    <w:uiPriority w:val="99"/>
    <w:semiHidden/>
    <w:unhideWhenUsed/>
    <w:rsid w:val="0006276E"/>
    <w:rPr>
      <w:sz w:val="20"/>
      <w:szCs w:val="20"/>
    </w:rPr>
  </w:style>
  <w:style w:type="character" w:customStyle="1" w:styleId="CommentTextChar">
    <w:name w:val="Comment Text Char"/>
    <w:basedOn w:val="DefaultParagraphFont"/>
    <w:link w:val="CommentText"/>
    <w:uiPriority w:val="99"/>
    <w:semiHidden/>
    <w:rsid w:val="0006276E"/>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06276E"/>
    <w:rPr>
      <w:b/>
      <w:bCs/>
    </w:rPr>
  </w:style>
  <w:style w:type="character" w:customStyle="1" w:styleId="CommentSubjectChar">
    <w:name w:val="Comment Subject Char"/>
    <w:basedOn w:val="CommentTextChar"/>
    <w:link w:val="CommentSubject"/>
    <w:uiPriority w:val="99"/>
    <w:semiHidden/>
    <w:rsid w:val="0006276E"/>
    <w:rPr>
      <w:rFonts w:ascii="Times New Roman" w:eastAsia="Times New Roman" w:hAnsi="Times New Roman" w:cs="Times New Roman"/>
      <w:b/>
      <w:bCs/>
      <w:kern w:val="0"/>
      <w:sz w:val="20"/>
      <w:szCs w:val="20"/>
      <w:lang w:eastAsia="en-GB"/>
      <w14:ligatures w14:val="none"/>
    </w:rPr>
  </w:style>
  <w:style w:type="character" w:customStyle="1" w:styleId="s1">
    <w:name w:val="s1"/>
    <w:rsid w:val="00DB6F98"/>
    <w:rPr>
      <w:rFonts w:ascii="Tahoma" w:hAnsi="Tahoma" w:cs="Tahoma" w:hint="default"/>
      <w:sz w:val="11"/>
      <w:szCs w:val="11"/>
    </w:rPr>
  </w:style>
  <w:style w:type="paragraph" w:styleId="PlainText">
    <w:name w:val="Plain Text"/>
    <w:basedOn w:val="Normal"/>
    <w:link w:val="PlainTextChar"/>
    <w:uiPriority w:val="99"/>
    <w:unhideWhenUsed/>
    <w:rsid w:val="000B7445"/>
    <w:rPr>
      <w:rFonts w:ascii="Calibri" w:hAnsi="Calibri"/>
      <w:kern w:val="2"/>
      <w:sz w:val="22"/>
      <w:szCs w:val="21"/>
      <w:lang w:eastAsia="en-US"/>
    </w:rPr>
  </w:style>
  <w:style w:type="character" w:customStyle="1" w:styleId="PlainTextChar">
    <w:name w:val="Plain Text Char"/>
    <w:basedOn w:val="DefaultParagraphFont"/>
    <w:link w:val="PlainText"/>
    <w:uiPriority w:val="99"/>
    <w:rsid w:val="000B7445"/>
    <w:rPr>
      <w:rFonts w:ascii="Calibri" w:eastAsia="Times New Roman" w:hAnsi="Calibri" w:cs="Times New Roman"/>
      <w:sz w:val="22"/>
      <w:szCs w:val="21"/>
      <w14:ligatures w14:val="none"/>
    </w:rPr>
  </w:style>
  <w:style w:type="table" w:styleId="TableGrid">
    <w:name w:val="Table Grid"/>
    <w:basedOn w:val="TableNormal"/>
    <w:uiPriority w:val="39"/>
    <w:rsid w:val="006B2B2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75641">
      <w:bodyDiv w:val="1"/>
      <w:marLeft w:val="0"/>
      <w:marRight w:val="0"/>
      <w:marTop w:val="0"/>
      <w:marBottom w:val="0"/>
      <w:divBdr>
        <w:top w:val="none" w:sz="0" w:space="0" w:color="auto"/>
        <w:left w:val="none" w:sz="0" w:space="0" w:color="auto"/>
        <w:bottom w:val="none" w:sz="0" w:space="0" w:color="auto"/>
        <w:right w:val="none" w:sz="0" w:space="0" w:color="auto"/>
      </w:divBdr>
    </w:div>
    <w:div w:id="189145021">
      <w:bodyDiv w:val="1"/>
      <w:marLeft w:val="0"/>
      <w:marRight w:val="0"/>
      <w:marTop w:val="0"/>
      <w:marBottom w:val="0"/>
      <w:divBdr>
        <w:top w:val="none" w:sz="0" w:space="0" w:color="auto"/>
        <w:left w:val="none" w:sz="0" w:space="0" w:color="auto"/>
        <w:bottom w:val="none" w:sz="0" w:space="0" w:color="auto"/>
        <w:right w:val="none" w:sz="0" w:space="0" w:color="auto"/>
      </w:divBdr>
    </w:div>
    <w:div w:id="212087926">
      <w:bodyDiv w:val="1"/>
      <w:marLeft w:val="0"/>
      <w:marRight w:val="0"/>
      <w:marTop w:val="0"/>
      <w:marBottom w:val="0"/>
      <w:divBdr>
        <w:top w:val="none" w:sz="0" w:space="0" w:color="auto"/>
        <w:left w:val="none" w:sz="0" w:space="0" w:color="auto"/>
        <w:bottom w:val="none" w:sz="0" w:space="0" w:color="auto"/>
        <w:right w:val="none" w:sz="0" w:space="0" w:color="auto"/>
      </w:divBdr>
    </w:div>
    <w:div w:id="216091711">
      <w:bodyDiv w:val="1"/>
      <w:marLeft w:val="0"/>
      <w:marRight w:val="0"/>
      <w:marTop w:val="0"/>
      <w:marBottom w:val="0"/>
      <w:divBdr>
        <w:top w:val="none" w:sz="0" w:space="0" w:color="auto"/>
        <w:left w:val="none" w:sz="0" w:space="0" w:color="auto"/>
        <w:bottom w:val="none" w:sz="0" w:space="0" w:color="auto"/>
        <w:right w:val="none" w:sz="0" w:space="0" w:color="auto"/>
      </w:divBdr>
    </w:div>
    <w:div w:id="217056394">
      <w:bodyDiv w:val="1"/>
      <w:marLeft w:val="0"/>
      <w:marRight w:val="0"/>
      <w:marTop w:val="0"/>
      <w:marBottom w:val="0"/>
      <w:divBdr>
        <w:top w:val="none" w:sz="0" w:space="0" w:color="auto"/>
        <w:left w:val="none" w:sz="0" w:space="0" w:color="auto"/>
        <w:bottom w:val="none" w:sz="0" w:space="0" w:color="auto"/>
        <w:right w:val="none" w:sz="0" w:space="0" w:color="auto"/>
      </w:divBdr>
    </w:div>
    <w:div w:id="436217525">
      <w:bodyDiv w:val="1"/>
      <w:marLeft w:val="0"/>
      <w:marRight w:val="0"/>
      <w:marTop w:val="0"/>
      <w:marBottom w:val="0"/>
      <w:divBdr>
        <w:top w:val="none" w:sz="0" w:space="0" w:color="auto"/>
        <w:left w:val="none" w:sz="0" w:space="0" w:color="auto"/>
        <w:bottom w:val="none" w:sz="0" w:space="0" w:color="auto"/>
        <w:right w:val="none" w:sz="0" w:space="0" w:color="auto"/>
      </w:divBdr>
    </w:div>
    <w:div w:id="471942997">
      <w:bodyDiv w:val="1"/>
      <w:marLeft w:val="0"/>
      <w:marRight w:val="0"/>
      <w:marTop w:val="0"/>
      <w:marBottom w:val="0"/>
      <w:divBdr>
        <w:top w:val="none" w:sz="0" w:space="0" w:color="auto"/>
        <w:left w:val="none" w:sz="0" w:space="0" w:color="auto"/>
        <w:bottom w:val="none" w:sz="0" w:space="0" w:color="auto"/>
        <w:right w:val="none" w:sz="0" w:space="0" w:color="auto"/>
      </w:divBdr>
    </w:div>
    <w:div w:id="551967048">
      <w:bodyDiv w:val="1"/>
      <w:marLeft w:val="0"/>
      <w:marRight w:val="0"/>
      <w:marTop w:val="0"/>
      <w:marBottom w:val="0"/>
      <w:divBdr>
        <w:top w:val="none" w:sz="0" w:space="0" w:color="auto"/>
        <w:left w:val="none" w:sz="0" w:space="0" w:color="auto"/>
        <w:bottom w:val="none" w:sz="0" w:space="0" w:color="auto"/>
        <w:right w:val="none" w:sz="0" w:space="0" w:color="auto"/>
      </w:divBdr>
    </w:div>
    <w:div w:id="722825434">
      <w:bodyDiv w:val="1"/>
      <w:marLeft w:val="0"/>
      <w:marRight w:val="0"/>
      <w:marTop w:val="0"/>
      <w:marBottom w:val="0"/>
      <w:divBdr>
        <w:top w:val="none" w:sz="0" w:space="0" w:color="auto"/>
        <w:left w:val="none" w:sz="0" w:space="0" w:color="auto"/>
        <w:bottom w:val="none" w:sz="0" w:space="0" w:color="auto"/>
        <w:right w:val="none" w:sz="0" w:space="0" w:color="auto"/>
      </w:divBdr>
    </w:div>
    <w:div w:id="1015769670">
      <w:bodyDiv w:val="1"/>
      <w:marLeft w:val="0"/>
      <w:marRight w:val="0"/>
      <w:marTop w:val="0"/>
      <w:marBottom w:val="0"/>
      <w:divBdr>
        <w:top w:val="none" w:sz="0" w:space="0" w:color="auto"/>
        <w:left w:val="none" w:sz="0" w:space="0" w:color="auto"/>
        <w:bottom w:val="none" w:sz="0" w:space="0" w:color="auto"/>
        <w:right w:val="none" w:sz="0" w:space="0" w:color="auto"/>
      </w:divBdr>
    </w:div>
    <w:div w:id="1118987406">
      <w:bodyDiv w:val="1"/>
      <w:marLeft w:val="0"/>
      <w:marRight w:val="0"/>
      <w:marTop w:val="0"/>
      <w:marBottom w:val="0"/>
      <w:divBdr>
        <w:top w:val="none" w:sz="0" w:space="0" w:color="auto"/>
        <w:left w:val="none" w:sz="0" w:space="0" w:color="auto"/>
        <w:bottom w:val="none" w:sz="0" w:space="0" w:color="auto"/>
        <w:right w:val="none" w:sz="0" w:space="0" w:color="auto"/>
      </w:divBdr>
    </w:div>
    <w:div w:id="1577201893">
      <w:bodyDiv w:val="1"/>
      <w:marLeft w:val="0"/>
      <w:marRight w:val="0"/>
      <w:marTop w:val="0"/>
      <w:marBottom w:val="0"/>
      <w:divBdr>
        <w:top w:val="none" w:sz="0" w:space="0" w:color="auto"/>
        <w:left w:val="none" w:sz="0" w:space="0" w:color="auto"/>
        <w:bottom w:val="none" w:sz="0" w:space="0" w:color="auto"/>
        <w:right w:val="none" w:sz="0" w:space="0" w:color="auto"/>
      </w:divBdr>
    </w:div>
    <w:div w:id="1601374675">
      <w:bodyDiv w:val="1"/>
      <w:marLeft w:val="0"/>
      <w:marRight w:val="0"/>
      <w:marTop w:val="0"/>
      <w:marBottom w:val="0"/>
      <w:divBdr>
        <w:top w:val="none" w:sz="0" w:space="0" w:color="auto"/>
        <w:left w:val="none" w:sz="0" w:space="0" w:color="auto"/>
        <w:bottom w:val="none" w:sz="0" w:space="0" w:color="auto"/>
        <w:right w:val="none" w:sz="0" w:space="0" w:color="auto"/>
      </w:divBdr>
    </w:div>
    <w:div w:id="1714038236">
      <w:bodyDiv w:val="1"/>
      <w:marLeft w:val="0"/>
      <w:marRight w:val="0"/>
      <w:marTop w:val="0"/>
      <w:marBottom w:val="0"/>
      <w:divBdr>
        <w:top w:val="none" w:sz="0" w:space="0" w:color="auto"/>
        <w:left w:val="none" w:sz="0" w:space="0" w:color="auto"/>
        <w:bottom w:val="none" w:sz="0" w:space="0" w:color="auto"/>
        <w:right w:val="none" w:sz="0" w:space="0" w:color="auto"/>
      </w:divBdr>
    </w:div>
    <w:div w:id="1745299513">
      <w:bodyDiv w:val="1"/>
      <w:marLeft w:val="0"/>
      <w:marRight w:val="0"/>
      <w:marTop w:val="0"/>
      <w:marBottom w:val="0"/>
      <w:divBdr>
        <w:top w:val="none" w:sz="0" w:space="0" w:color="auto"/>
        <w:left w:val="none" w:sz="0" w:space="0" w:color="auto"/>
        <w:bottom w:val="none" w:sz="0" w:space="0" w:color="auto"/>
        <w:right w:val="none" w:sz="0" w:space="0" w:color="auto"/>
      </w:divBdr>
    </w:div>
    <w:div w:id="1883445286">
      <w:bodyDiv w:val="1"/>
      <w:marLeft w:val="0"/>
      <w:marRight w:val="0"/>
      <w:marTop w:val="0"/>
      <w:marBottom w:val="0"/>
      <w:divBdr>
        <w:top w:val="none" w:sz="0" w:space="0" w:color="auto"/>
        <w:left w:val="none" w:sz="0" w:space="0" w:color="auto"/>
        <w:bottom w:val="none" w:sz="0" w:space="0" w:color="auto"/>
        <w:right w:val="none" w:sz="0" w:space="0" w:color="auto"/>
      </w:divBdr>
    </w:div>
    <w:div w:id="1940067746">
      <w:bodyDiv w:val="1"/>
      <w:marLeft w:val="0"/>
      <w:marRight w:val="0"/>
      <w:marTop w:val="0"/>
      <w:marBottom w:val="0"/>
      <w:divBdr>
        <w:top w:val="none" w:sz="0" w:space="0" w:color="auto"/>
        <w:left w:val="none" w:sz="0" w:space="0" w:color="auto"/>
        <w:bottom w:val="none" w:sz="0" w:space="0" w:color="auto"/>
        <w:right w:val="none" w:sz="0" w:space="0" w:color="auto"/>
      </w:divBdr>
    </w:div>
    <w:div w:id="1942908334">
      <w:bodyDiv w:val="1"/>
      <w:marLeft w:val="0"/>
      <w:marRight w:val="0"/>
      <w:marTop w:val="0"/>
      <w:marBottom w:val="0"/>
      <w:divBdr>
        <w:top w:val="none" w:sz="0" w:space="0" w:color="auto"/>
        <w:left w:val="none" w:sz="0" w:space="0" w:color="auto"/>
        <w:bottom w:val="none" w:sz="0" w:space="0" w:color="auto"/>
        <w:right w:val="none" w:sz="0" w:space="0" w:color="auto"/>
      </w:divBdr>
    </w:div>
    <w:div w:id="1987928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2828</Words>
  <Characters>16121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Townson</dc:creator>
  <cp:keywords/>
  <dc:description/>
  <cp:lastModifiedBy>Hayley Steel</cp:lastModifiedBy>
  <cp:revision>2</cp:revision>
  <dcterms:created xsi:type="dcterms:W3CDTF">2026-08-26T10:41:00Z</dcterms:created>
  <dcterms:modified xsi:type="dcterms:W3CDTF">2026-08-26T10:41:00Z</dcterms:modified>
</cp:coreProperties>
</file>